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2EB847" w14:textId="1DCE4626" w:rsidR="00972325" w:rsidRDefault="008356F2">
      <w:pPr>
        <w:widowControl w:val="0"/>
        <w:pBdr>
          <w:top w:val="nil"/>
          <w:left w:val="nil"/>
          <w:bottom w:val="nil"/>
          <w:right w:val="nil"/>
          <w:between w:val="nil"/>
        </w:pBdr>
        <w:spacing w:after="0" w:line="276" w:lineRule="auto"/>
      </w:pPr>
      <w:r>
        <w:rPr>
          <w:noProof/>
        </w:rPr>
        <mc:AlternateContent>
          <mc:Choice Requires="wps">
            <w:drawing>
              <wp:anchor distT="0" distB="0" distL="114300" distR="114300" simplePos="0" relativeHeight="251657728" behindDoc="0" locked="0" layoutInCell="1" allowOverlap="1" wp14:anchorId="1194D97E" wp14:editId="36B6CC74">
                <wp:simplePos x="0" y="0"/>
                <wp:positionH relativeFrom="column">
                  <wp:posOffset>0</wp:posOffset>
                </wp:positionH>
                <wp:positionV relativeFrom="paragraph">
                  <wp:posOffset>0</wp:posOffset>
                </wp:positionV>
                <wp:extent cx="635000" cy="635000"/>
                <wp:effectExtent l="0" t="0" r="3175" b="3175"/>
                <wp:wrapNone/>
                <wp:docPr id="499655878" name="WordArt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4F931AC" id="_x0000_t202" coordsize="21600,21600" o:spt="202" path="m,l,21600r21600,l21600,xe">
                <v:stroke joinstyle="miter"/>
                <v:path gradientshapeok="t" o:connecttype="rect"/>
              </v:shapetype>
              <v:shape id="WordArt 2" o:spid="_x0000_s1026" type="#_x0000_t202"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p>
    <w:p w14:paraId="4460545C" w14:textId="0D71C53C" w:rsidR="00972325" w:rsidRDefault="00985A80">
      <w:pPr>
        <w:pStyle w:val="Heading1"/>
        <w:jc w:val="center"/>
        <w:rPr>
          <w:color w:val="538135"/>
        </w:rPr>
      </w:pPr>
      <w:bookmarkStart w:id="0" w:name="_heading=h.ecdvwgxt6grn" w:colFirst="0" w:colLast="0"/>
      <w:bookmarkEnd w:id="0"/>
      <w:r>
        <w:rPr>
          <w:color w:val="538135"/>
        </w:rPr>
        <w:t>Minutes of Coltishall Parish Council Meeting held on Tuesday</w:t>
      </w:r>
      <w:r w:rsidR="00AA788A">
        <w:rPr>
          <w:color w:val="538135"/>
        </w:rPr>
        <w:t xml:space="preserve"> </w:t>
      </w:r>
      <w:r w:rsidR="00875A9D">
        <w:rPr>
          <w:color w:val="538135"/>
        </w:rPr>
        <w:t>6</w:t>
      </w:r>
      <w:r w:rsidR="00875A9D" w:rsidRPr="00875A9D">
        <w:rPr>
          <w:color w:val="538135"/>
          <w:vertAlign w:val="superscript"/>
        </w:rPr>
        <w:t>th</w:t>
      </w:r>
      <w:r w:rsidR="00875A9D">
        <w:rPr>
          <w:color w:val="538135"/>
        </w:rPr>
        <w:t xml:space="preserve"> May</w:t>
      </w:r>
      <w:r>
        <w:rPr>
          <w:color w:val="538135"/>
        </w:rPr>
        <w:t xml:space="preserve"> 2025 at 6.30pm in Coltishall Church Rooms</w:t>
      </w:r>
    </w:p>
    <w:p w14:paraId="3E911BB9" w14:textId="77777777" w:rsidR="00972325" w:rsidRDefault="00972325">
      <w:pPr>
        <w:spacing w:after="0" w:line="240" w:lineRule="auto"/>
        <w:jc w:val="center"/>
        <w:rPr>
          <w:i/>
          <w:sz w:val="24"/>
          <w:szCs w:val="24"/>
        </w:rPr>
      </w:pPr>
    </w:p>
    <w:p w14:paraId="5FE15AED" w14:textId="77777777" w:rsidR="00972325" w:rsidRDefault="00985A80">
      <w:pPr>
        <w:pBdr>
          <w:top w:val="nil"/>
          <w:left w:val="nil"/>
          <w:bottom w:val="nil"/>
          <w:right w:val="nil"/>
          <w:between w:val="nil"/>
        </w:pBdr>
        <w:spacing w:after="0" w:line="240" w:lineRule="auto"/>
        <w:rPr>
          <w:b/>
          <w:color w:val="000000"/>
        </w:rPr>
      </w:pPr>
      <w:r>
        <w:rPr>
          <w:b/>
          <w:color w:val="000000"/>
        </w:rPr>
        <w:t>Present</w:t>
      </w:r>
    </w:p>
    <w:p w14:paraId="636A2451" w14:textId="77777777" w:rsidR="00972325" w:rsidRDefault="00985A80">
      <w:pPr>
        <w:pBdr>
          <w:top w:val="nil"/>
          <w:left w:val="nil"/>
          <w:bottom w:val="nil"/>
          <w:right w:val="nil"/>
          <w:between w:val="nil"/>
        </w:pBdr>
        <w:spacing w:after="0" w:line="240" w:lineRule="auto"/>
        <w:rPr>
          <w:color w:val="000000"/>
        </w:rPr>
      </w:pPr>
      <w:r>
        <w:rPr>
          <w:color w:val="000000"/>
        </w:rPr>
        <w:t>Chair:  Richard Germany</w:t>
      </w:r>
    </w:p>
    <w:p w14:paraId="352D59C2" w14:textId="73CC1069" w:rsidR="00875A9D" w:rsidRDefault="00875A9D">
      <w:pPr>
        <w:pBdr>
          <w:top w:val="nil"/>
          <w:left w:val="nil"/>
          <w:bottom w:val="nil"/>
          <w:right w:val="nil"/>
          <w:between w:val="nil"/>
        </w:pBdr>
        <w:spacing w:after="0" w:line="240" w:lineRule="auto"/>
        <w:rPr>
          <w:color w:val="000000"/>
        </w:rPr>
      </w:pPr>
      <w:r>
        <w:rPr>
          <w:color w:val="000000"/>
        </w:rPr>
        <w:t>Vice Chair:  John Ha</w:t>
      </w:r>
      <w:r w:rsidR="009C5B2B">
        <w:rPr>
          <w:color w:val="000000"/>
        </w:rPr>
        <w:t>s</w:t>
      </w:r>
      <w:r>
        <w:rPr>
          <w:color w:val="000000"/>
        </w:rPr>
        <w:t>chak</w:t>
      </w:r>
    </w:p>
    <w:p w14:paraId="7A0018AE" w14:textId="6780C885" w:rsidR="00972325" w:rsidRDefault="00985A80">
      <w:pPr>
        <w:pBdr>
          <w:top w:val="nil"/>
          <w:left w:val="nil"/>
          <w:bottom w:val="nil"/>
          <w:right w:val="nil"/>
          <w:between w:val="nil"/>
        </w:pBdr>
        <w:spacing w:after="0" w:line="240" w:lineRule="auto"/>
        <w:rPr>
          <w:color w:val="000000"/>
        </w:rPr>
      </w:pPr>
      <w:r>
        <w:rPr>
          <w:color w:val="000000"/>
        </w:rPr>
        <w:t xml:space="preserve">Councillors:  </w:t>
      </w:r>
      <w:r w:rsidR="00875A9D">
        <w:rPr>
          <w:color w:val="000000"/>
        </w:rPr>
        <w:t xml:space="preserve">Nicola Chaney, </w:t>
      </w:r>
      <w:r>
        <w:rPr>
          <w:color w:val="000000"/>
        </w:rPr>
        <w:t xml:space="preserve">Hayley </w:t>
      </w:r>
      <w:r w:rsidR="00875A9D">
        <w:rPr>
          <w:color w:val="000000"/>
        </w:rPr>
        <w:t xml:space="preserve">Sands Moore, </w:t>
      </w:r>
      <w:r>
        <w:rPr>
          <w:color w:val="000000"/>
        </w:rPr>
        <w:t>Michael Spinks</w:t>
      </w:r>
      <w:r w:rsidR="00875A9D">
        <w:rPr>
          <w:color w:val="000000"/>
        </w:rPr>
        <w:t>, Michelle Thackham, Ewan Young and Jo Young.</w:t>
      </w:r>
    </w:p>
    <w:p w14:paraId="70BFC292" w14:textId="7D097328" w:rsidR="00972325" w:rsidRDefault="00985A80">
      <w:pPr>
        <w:pBdr>
          <w:top w:val="nil"/>
          <w:left w:val="nil"/>
          <w:bottom w:val="nil"/>
          <w:right w:val="nil"/>
          <w:between w:val="nil"/>
        </w:pBdr>
        <w:spacing w:after="0" w:line="240" w:lineRule="auto"/>
        <w:rPr>
          <w:color w:val="000000"/>
        </w:rPr>
      </w:pPr>
      <w:r>
        <w:rPr>
          <w:color w:val="000000"/>
        </w:rPr>
        <w:t>Also, Becky Furr – Parish Clerk, Robert Oakes - Coltishall Allotment Association Chairman,</w:t>
      </w:r>
      <w:r w:rsidR="00AA788A">
        <w:rPr>
          <w:color w:val="000000"/>
        </w:rPr>
        <w:t xml:space="preserve"> County Councillor Fran Whymark</w:t>
      </w:r>
      <w:r>
        <w:rPr>
          <w:color w:val="000000"/>
        </w:rPr>
        <w:t xml:space="preserve"> and </w:t>
      </w:r>
      <w:r w:rsidR="00875A9D">
        <w:rPr>
          <w:color w:val="000000"/>
        </w:rPr>
        <w:t>five</w:t>
      </w:r>
      <w:r>
        <w:rPr>
          <w:color w:val="000000"/>
        </w:rPr>
        <w:t xml:space="preserve"> parishioners.</w:t>
      </w:r>
    </w:p>
    <w:p w14:paraId="07984285" w14:textId="77777777" w:rsidR="00972325" w:rsidRDefault="00972325">
      <w:pPr>
        <w:pBdr>
          <w:top w:val="nil"/>
          <w:left w:val="nil"/>
          <w:bottom w:val="nil"/>
          <w:right w:val="nil"/>
          <w:between w:val="nil"/>
        </w:pBdr>
        <w:spacing w:after="0" w:line="240" w:lineRule="auto"/>
        <w:rPr>
          <w:color w:val="000000"/>
        </w:rPr>
      </w:pPr>
    </w:p>
    <w:p w14:paraId="773C95F2" w14:textId="77777777" w:rsidR="00972325" w:rsidRDefault="00985A80">
      <w:pPr>
        <w:spacing w:after="0" w:line="240" w:lineRule="auto"/>
        <w:rPr>
          <w:b/>
        </w:rPr>
      </w:pPr>
      <w:r>
        <w:rPr>
          <w:b/>
        </w:rPr>
        <w:t>Public Participation</w:t>
      </w:r>
    </w:p>
    <w:p w14:paraId="3D5C8DA6" w14:textId="77777777" w:rsidR="00972325" w:rsidRDefault="00985A80">
      <w:pPr>
        <w:pBdr>
          <w:top w:val="nil"/>
          <w:left w:val="nil"/>
          <w:bottom w:val="nil"/>
          <w:right w:val="nil"/>
          <w:between w:val="nil"/>
        </w:pBdr>
        <w:spacing w:after="0" w:line="240" w:lineRule="auto"/>
        <w:rPr>
          <w:color w:val="000000"/>
        </w:rPr>
      </w:pPr>
      <w:r>
        <w:rPr>
          <w:color w:val="000000"/>
        </w:rPr>
        <w:t xml:space="preserve">Please see the end of these minutes for reports given by District Cllr Copplestone and County Cllr Whymark.  </w:t>
      </w:r>
    </w:p>
    <w:p w14:paraId="22B2E150" w14:textId="77777777" w:rsidR="00972325" w:rsidRDefault="00972325">
      <w:pPr>
        <w:pBdr>
          <w:top w:val="nil"/>
          <w:left w:val="nil"/>
          <w:bottom w:val="nil"/>
          <w:right w:val="nil"/>
          <w:between w:val="nil"/>
        </w:pBdr>
        <w:spacing w:after="0" w:line="240" w:lineRule="auto"/>
        <w:rPr>
          <w:color w:val="000000"/>
        </w:rPr>
      </w:pPr>
    </w:p>
    <w:p w14:paraId="437A82E5" w14:textId="77777777" w:rsidR="00972325" w:rsidRDefault="00985A80">
      <w:pPr>
        <w:pBdr>
          <w:top w:val="nil"/>
          <w:left w:val="nil"/>
          <w:bottom w:val="nil"/>
          <w:right w:val="nil"/>
          <w:between w:val="nil"/>
        </w:pBdr>
        <w:spacing w:after="0" w:line="240" w:lineRule="auto"/>
        <w:rPr>
          <w:b/>
          <w:color w:val="000000"/>
        </w:rPr>
      </w:pPr>
      <w:r>
        <w:rPr>
          <w:b/>
          <w:color w:val="000000"/>
        </w:rPr>
        <w:t>Main Meeting</w:t>
      </w:r>
    </w:p>
    <w:p w14:paraId="4DFC53F2" w14:textId="60FA310D" w:rsidR="00972325" w:rsidRDefault="00875A9D">
      <w:pPr>
        <w:numPr>
          <w:ilvl w:val="0"/>
          <w:numId w:val="1"/>
        </w:numPr>
        <w:spacing w:after="0" w:line="276" w:lineRule="auto"/>
        <w:ind w:left="284" w:hanging="284"/>
        <w:rPr>
          <w:b/>
        </w:rPr>
      </w:pPr>
      <w:r>
        <w:rPr>
          <w:b/>
        </w:rPr>
        <w:t>Elections</w:t>
      </w:r>
    </w:p>
    <w:p w14:paraId="2121B5BA" w14:textId="77777777" w:rsidR="00875A9D" w:rsidRDefault="00875A9D" w:rsidP="00875A9D">
      <w:pPr>
        <w:spacing w:after="0" w:line="276" w:lineRule="auto"/>
        <w:ind w:left="284"/>
      </w:pPr>
      <w:r>
        <w:t xml:space="preserve">Cllr Richard Germany was ELECTED as Chairman and signed his </w:t>
      </w:r>
      <w:r w:rsidRPr="00997D2F">
        <w:t xml:space="preserve">declaration of acceptance of office.   </w:t>
      </w:r>
      <w:r>
        <w:t xml:space="preserve">Cllr John Haschak was ELECTED as </w:t>
      </w:r>
      <w:r w:rsidRPr="00997D2F">
        <w:t xml:space="preserve">Vice Chairman and </w:t>
      </w:r>
      <w:r>
        <w:t>will sign his</w:t>
      </w:r>
      <w:r w:rsidRPr="00997D2F">
        <w:t xml:space="preserve"> declaration of acceptance of</w:t>
      </w:r>
      <w:r>
        <w:t xml:space="preserve"> </w:t>
      </w:r>
      <w:r w:rsidRPr="00997D2F">
        <w:t>office</w:t>
      </w:r>
      <w:r>
        <w:t>.</w:t>
      </w:r>
    </w:p>
    <w:p w14:paraId="7938BD26" w14:textId="097C9F82" w:rsidR="00875A9D" w:rsidRPr="00875A9D" w:rsidRDefault="00875A9D" w:rsidP="00875A9D">
      <w:pPr>
        <w:pStyle w:val="ListParagraph"/>
        <w:numPr>
          <w:ilvl w:val="0"/>
          <w:numId w:val="1"/>
        </w:numPr>
        <w:spacing w:after="0" w:line="276" w:lineRule="auto"/>
        <w:ind w:left="284" w:hanging="284"/>
      </w:pPr>
      <w:r w:rsidRPr="00875A9D">
        <w:rPr>
          <w:b/>
          <w:color w:val="000000"/>
        </w:rPr>
        <w:t>Apologies of absence</w:t>
      </w:r>
    </w:p>
    <w:p w14:paraId="549419FE" w14:textId="7AA1EA37" w:rsidR="00875A9D" w:rsidRPr="00875A9D" w:rsidRDefault="00875A9D" w:rsidP="00875A9D">
      <w:pPr>
        <w:pBdr>
          <w:top w:val="nil"/>
          <w:left w:val="nil"/>
          <w:bottom w:val="nil"/>
          <w:right w:val="nil"/>
          <w:between w:val="nil"/>
        </w:pBdr>
        <w:spacing w:after="0" w:line="240" w:lineRule="auto"/>
        <w:ind w:left="284"/>
        <w:rPr>
          <w:color w:val="000000"/>
        </w:rPr>
      </w:pPr>
      <w:r w:rsidRPr="00875A9D">
        <w:rPr>
          <w:color w:val="000000"/>
        </w:rPr>
        <w:t>Apologies were received and ACCEPTED from District Cllr Copplestone.</w:t>
      </w:r>
    </w:p>
    <w:p w14:paraId="39D87916" w14:textId="5AE98C8F" w:rsidR="00972325" w:rsidRPr="00875A9D" w:rsidRDefault="00985A80" w:rsidP="00875A9D">
      <w:pPr>
        <w:pStyle w:val="ListParagraph"/>
        <w:numPr>
          <w:ilvl w:val="0"/>
          <w:numId w:val="1"/>
        </w:numPr>
        <w:pBdr>
          <w:top w:val="nil"/>
          <w:left w:val="nil"/>
          <w:bottom w:val="nil"/>
          <w:right w:val="nil"/>
          <w:between w:val="nil"/>
        </w:pBdr>
        <w:spacing w:after="0" w:line="240" w:lineRule="auto"/>
        <w:ind w:left="284" w:hanging="284"/>
        <w:rPr>
          <w:b/>
          <w:color w:val="000000"/>
        </w:rPr>
      </w:pPr>
      <w:r w:rsidRPr="00875A9D">
        <w:rPr>
          <w:b/>
          <w:color w:val="000000"/>
        </w:rPr>
        <w:t>Declarations of interest and request for dispensations</w:t>
      </w:r>
    </w:p>
    <w:p w14:paraId="40AA0687" w14:textId="516A6747" w:rsidR="00972325" w:rsidRDefault="00875A9D" w:rsidP="00875A9D">
      <w:pPr>
        <w:pBdr>
          <w:top w:val="nil"/>
          <w:left w:val="nil"/>
          <w:bottom w:val="nil"/>
          <w:right w:val="nil"/>
          <w:between w:val="nil"/>
        </w:pBdr>
        <w:spacing w:after="0" w:line="240" w:lineRule="auto"/>
        <w:ind w:left="284"/>
        <w:rPr>
          <w:color w:val="000000"/>
        </w:rPr>
      </w:pPr>
      <w:r>
        <w:rPr>
          <w:color w:val="000000"/>
        </w:rPr>
        <w:t xml:space="preserve">Cllr Germany, </w:t>
      </w:r>
      <w:r w:rsidR="00985A80">
        <w:rPr>
          <w:color w:val="000000"/>
        </w:rPr>
        <w:t xml:space="preserve">Cllr Sands Moore </w:t>
      </w:r>
      <w:r>
        <w:rPr>
          <w:color w:val="000000"/>
        </w:rPr>
        <w:t xml:space="preserve">and Cllr Thackham </w:t>
      </w:r>
      <w:r w:rsidR="00985A80">
        <w:rPr>
          <w:color w:val="000000"/>
        </w:rPr>
        <w:t xml:space="preserve">are </w:t>
      </w:r>
      <w:r>
        <w:rPr>
          <w:color w:val="000000"/>
        </w:rPr>
        <w:t>tenants of Coltishall Allotment Association</w:t>
      </w:r>
      <w:r w:rsidR="00985A80">
        <w:rPr>
          <w:color w:val="000000"/>
        </w:rPr>
        <w:t>.</w:t>
      </w:r>
    </w:p>
    <w:p w14:paraId="55C93219" w14:textId="5E72529C" w:rsidR="00972325" w:rsidRDefault="00985A80" w:rsidP="00875A9D">
      <w:pPr>
        <w:pBdr>
          <w:top w:val="nil"/>
          <w:left w:val="nil"/>
          <w:bottom w:val="nil"/>
          <w:right w:val="nil"/>
          <w:between w:val="nil"/>
        </w:pBdr>
        <w:spacing w:after="0" w:line="240" w:lineRule="auto"/>
        <w:ind w:left="284"/>
        <w:rPr>
          <w:color w:val="000000"/>
        </w:rPr>
      </w:pPr>
      <w:r>
        <w:rPr>
          <w:color w:val="000000"/>
        </w:rPr>
        <w:t xml:space="preserve">Cllr </w:t>
      </w:r>
      <w:r w:rsidR="00875A9D">
        <w:rPr>
          <w:color w:val="000000"/>
        </w:rPr>
        <w:t xml:space="preserve">Chaney, Cllr </w:t>
      </w:r>
      <w:r>
        <w:rPr>
          <w:color w:val="000000"/>
        </w:rPr>
        <w:t>Germany and Cllr Spinks are trustees of Coltishall Commons Management Trust.</w:t>
      </w:r>
    </w:p>
    <w:p w14:paraId="2293C6BF" w14:textId="77777777" w:rsidR="00972325" w:rsidRDefault="00985A80">
      <w:pPr>
        <w:numPr>
          <w:ilvl w:val="0"/>
          <w:numId w:val="1"/>
        </w:numPr>
        <w:pBdr>
          <w:top w:val="nil"/>
          <w:left w:val="nil"/>
          <w:bottom w:val="nil"/>
          <w:right w:val="nil"/>
          <w:between w:val="nil"/>
        </w:pBdr>
        <w:spacing w:after="0" w:line="240" w:lineRule="auto"/>
        <w:ind w:left="284" w:hanging="284"/>
        <w:rPr>
          <w:b/>
          <w:color w:val="000000"/>
        </w:rPr>
      </w:pPr>
      <w:r>
        <w:rPr>
          <w:b/>
          <w:color w:val="000000"/>
        </w:rPr>
        <w:t xml:space="preserve">Minutes </w:t>
      </w:r>
    </w:p>
    <w:p w14:paraId="1A3C42D0" w14:textId="076B5AA5" w:rsidR="00972325" w:rsidRDefault="00985A80">
      <w:pPr>
        <w:pBdr>
          <w:top w:val="nil"/>
          <w:left w:val="nil"/>
          <w:bottom w:val="nil"/>
          <w:right w:val="nil"/>
          <w:between w:val="nil"/>
        </w:pBdr>
        <w:spacing w:after="0" w:line="240" w:lineRule="auto"/>
        <w:ind w:left="284"/>
        <w:rPr>
          <w:b/>
          <w:color w:val="000000"/>
        </w:rPr>
      </w:pPr>
      <w:r>
        <w:rPr>
          <w:color w:val="000000"/>
        </w:rPr>
        <w:t xml:space="preserve">The minutes of the last Parish Council meeting held on </w:t>
      </w:r>
      <w:r w:rsidR="00875A9D">
        <w:rPr>
          <w:color w:val="000000"/>
        </w:rPr>
        <w:t>1</w:t>
      </w:r>
      <w:r w:rsidR="00875A9D" w:rsidRPr="00875A9D">
        <w:rPr>
          <w:color w:val="000000"/>
          <w:vertAlign w:val="superscript"/>
        </w:rPr>
        <w:t>st</w:t>
      </w:r>
      <w:r w:rsidR="00875A9D">
        <w:rPr>
          <w:color w:val="000000"/>
        </w:rPr>
        <w:t xml:space="preserve"> April</w:t>
      </w:r>
      <w:r>
        <w:rPr>
          <w:color w:val="000000"/>
        </w:rPr>
        <w:t xml:space="preserve"> 2025 were APPROVED and SIGNED as a true and accurate record.</w:t>
      </w:r>
    </w:p>
    <w:p w14:paraId="14DBEC99" w14:textId="77777777" w:rsidR="00972325" w:rsidRDefault="00985A80">
      <w:pPr>
        <w:numPr>
          <w:ilvl w:val="0"/>
          <w:numId w:val="1"/>
        </w:numPr>
        <w:pBdr>
          <w:top w:val="nil"/>
          <w:left w:val="nil"/>
          <w:bottom w:val="nil"/>
          <w:right w:val="nil"/>
          <w:between w:val="nil"/>
        </w:pBdr>
        <w:spacing w:after="0" w:line="240" w:lineRule="auto"/>
        <w:ind w:left="284" w:hanging="284"/>
        <w:rPr>
          <w:color w:val="000000"/>
        </w:rPr>
      </w:pPr>
      <w:r>
        <w:rPr>
          <w:b/>
          <w:color w:val="000000"/>
        </w:rPr>
        <w:t>Matters Arising</w:t>
      </w:r>
    </w:p>
    <w:p w14:paraId="5410648D" w14:textId="30718F2B" w:rsidR="00972325" w:rsidRDefault="00875A9D">
      <w:pPr>
        <w:pBdr>
          <w:top w:val="nil"/>
          <w:left w:val="nil"/>
          <w:bottom w:val="nil"/>
          <w:right w:val="nil"/>
          <w:between w:val="nil"/>
        </w:pBdr>
        <w:spacing w:after="0" w:line="240" w:lineRule="auto"/>
        <w:ind w:left="284"/>
        <w:rPr>
          <w:color w:val="000000"/>
        </w:rPr>
      </w:pPr>
      <w:r>
        <w:rPr>
          <w:color w:val="000000"/>
        </w:rPr>
        <w:t>None to report.</w:t>
      </w:r>
    </w:p>
    <w:p w14:paraId="13EE4D31" w14:textId="77777777" w:rsidR="00972325" w:rsidRDefault="00985A80">
      <w:pPr>
        <w:numPr>
          <w:ilvl w:val="0"/>
          <w:numId w:val="1"/>
        </w:numPr>
        <w:pBdr>
          <w:top w:val="nil"/>
          <w:left w:val="nil"/>
          <w:bottom w:val="nil"/>
          <w:right w:val="nil"/>
          <w:between w:val="nil"/>
        </w:pBdr>
        <w:spacing w:after="0" w:line="240" w:lineRule="auto"/>
        <w:ind w:left="284" w:hanging="284"/>
        <w:rPr>
          <w:b/>
          <w:color w:val="000000"/>
        </w:rPr>
      </w:pPr>
      <w:bookmarkStart w:id="1" w:name="_heading=h.pkbcxj13ocnq" w:colFirst="0" w:colLast="0"/>
      <w:bookmarkEnd w:id="1"/>
      <w:r>
        <w:rPr>
          <w:b/>
          <w:color w:val="000000"/>
        </w:rPr>
        <w:t>Planning Applications</w:t>
      </w:r>
    </w:p>
    <w:p w14:paraId="0054B527" w14:textId="5117A236" w:rsidR="00875A9D" w:rsidRDefault="00875A9D" w:rsidP="00875A9D">
      <w:pPr>
        <w:pStyle w:val="ListParagraph"/>
        <w:numPr>
          <w:ilvl w:val="2"/>
          <w:numId w:val="1"/>
        </w:numPr>
        <w:autoSpaceDE w:val="0"/>
        <w:autoSpaceDN w:val="0"/>
        <w:adjustRightInd w:val="0"/>
        <w:spacing w:after="0" w:line="240" w:lineRule="auto"/>
        <w:ind w:left="284" w:hanging="284"/>
        <w:jc w:val="both"/>
        <w:rPr>
          <w:rFonts w:cstheme="minorHAnsi"/>
          <w:bCs/>
        </w:rPr>
      </w:pPr>
      <w:r w:rsidRPr="006A52C9">
        <w:rPr>
          <w:rFonts w:eastAsia="Times New Roman" w:cstheme="minorHAnsi"/>
          <w:bCs/>
        </w:rPr>
        <w:t>2024/1701 – Amended plans for a single storey</w:t>
      </w:r>
      <w:r w:rsidRPr="006A52C9">
        <w:rPr>
          <w:rFonts w:cstheme="minorHAnsi"/>
          <w:bCs/>
        </w:rPr>
        <w:t xml:space="preserve"> front extension &amp; erection of a detached cart lodge with first floor office space at The Byre Hernes Farm, Frogge Lane.</w:t>
      </w:r>
      <w:r>
        <w:rPr>
          <w:rFonts w:cstheme="minorHAnsi"/>
          <w:bCs/>
        </w:rPr>
        <w:t xml:space="preserve">  NO COMMENT.</w:t>
      </w:r>
    </w:p>
    <w:p w14:paraId="12B6DBF2" w14:textId="357A0DF4" w:rsidR="00875A9D" w:rsidRPr="00E6658F" w:rsidRDefault="00875A9D" w:rsidP="00875A9D">
      <w:pPr>
        <w:pStyle w:val="ListParagraph"/>
        <w:numPr>
          <w:ilvl w:val="2"/>
          <w:numId w:val="1"/>
        </w:numPr>
        <w:autoSpaceDE w:val="0"/>
        <w:autoSpaceDN w:val="0"/>
        <w:adjustRightInd w:val="0"/>
        <w:spacing w:after="0" w:line="240" w:lineRule="auto"/>
        <w:ind w:left="284" w:hanging="284"/>
        <w:jc w:val="both"/>
        <w:rPr>
          <w:rFonts w:cstheme="minorHAnsi"/>
          <w:bCs/>
        </w:rPr>
      </w:pPr>
      <w:r>
        <w:rPr>
          <w:rFonts w:eastAsia="Times New Roman" w:cstheme="minorHAnsi"/>
          <w:bCs/>
        </w:rPr>
        <w:t>BA/2025/0096 – Construction of one self build dwelling and two market housing dwellings at the land west of Church Loke.  OBJECTION – concerns for pedestrian safety on Church Loke, condition and congestion on road (during construction and once dwellings are occupied), site is on a flood plain and within the conservation area.</w:t>
      </w:r>
      <w:r w:rsidR="00E6658F">
        <w:rPr>
          <w:rFonts w:eastAsia="Times New Roman" w:cstheme="minorHAnsi"/>
          <w:bCs/>
        </w:rPr>
        <w:t xml:space="preserve">  </w:t>
      </w:r>
    </w:p>
    <w:p w14:paraId="26760942" w14:textId="1049844F" w:rsidR="00E6658F" w:rsidRPr="006A52C9" w:rsidRDefault="00E6658F" w:rsidP="00875A9D">
      <w:pPr>
        <w:pStyle w:val="ListParagraph"/>
        <w:numPr>
          <w:ilvl w:val="2"/>
          <w:numId w:val="1"/>
        </w:numPr>
        <w:autoSpaceDE w:val="0"/>
        <w:autoSpaceDN w:val="0"/>
        <w:adjustRightInd w:val="0"/>
        <w:spacing w:after="0" w:line="240" w:lineRule="auto"/>
        <w:ind w:left="284" w:hanging="284"/>
        <w:jc w:val="both"/>
        <w:rPr>
          <w:rFonts w:cstheme="minorHAnsi"/>
          <w:bCs/>
        </w:rPr>
      </w:pPr>
      <w:r>
        <w:rPr>
          <w:rFonts w:eastAsia="Times New Roman" w:cstheme="minorHAnsi"/>
          <w:bCs/>
        </w:rPr>
        <w:t xml:space="preserve">2025/1137 – Conversion of outbuilding from </w:t>
      </w:r>
      <w:r w:rsidR="009C5B2B">
        <w:rPr>
          <w:rFonts w:eastAsia="Times New Roman" w:cstheme="minorHAnsi"/>
          <w:bCs/>
        </w:rPr>
        <w:t>swimming pool/gym to annexe at 1 Great Ha</w:t>
      </w:r>
      <w:bookmarkStart w:id="2" w:name="_GoBack"/>
      <w:bookmarkEnd w:id="2"/>
      <w:r>
        <w:rPr>
          <w:rFonts w:eastAsia="Times New Roman" w:cstheme="minorHAnsi"/>
          <w:bCs/>
        </w:rPr>
        <w:t>utbois Road.  NO COMMENT.</w:t>
      </w:r>
    </w:p>
    <w:p w14:paraId="4CB65509" w14:textId="653C06BC" w:rsidR="00875A9D" w:rsidRPr="00875A9D" w:rsidRDefault="00875A9D" w:rsidP="00875A9D">
      <w:pPr>
        <w:pStyle w:val="ListParagraph"/>
        <w:numPr>
          <w:ilvl w:val="0"/>
          <w:numId w:val="1"/>
        </w:numPr>
        <w:spacing w:after="0" w:line="240" w:lineRule="auto"/>
        <w:ind w:left="284" w:hanging="284"/>
        <w:textAlignment w:val="baseline"/>
        <w:rPr>
          <w:rFonts w:eastAsia="Times New Roman" w:cstheme="minorHAnsi"/>
          <w:b/>
          <w:bCs/>
        </w:rPr>
      </w:pPr>
      <w:r w:rsidRPr="00875A9D">
        <w:rPr>
          <w:rFonts w:eastAsia="Times New Roman" w:cstheme="minorHAnsi"/>
          <w:b/>
        </w:rPr>
        <w:t>Finance</w:t>
      </w:r>
    </w:p>
    <w:tbl>
      <w:tblPr>
        <w:tblStyle w:val="TableGrid"/>
        <w:tblW w:w="0" w:type="auto"/>
        <w:tblInd w:w="392" w:type="dxa"/>
        <w:tblLook w:val="04A0" w:firstRow="1" w:lastRow="0" w:firstColumn="1" w:lastColumn="0" w:noHBand="0" w:noVBand="1"/>
      </w:tblPr>
      <w:tblGrid>
        <w:gridCol w:w="2983"/>
        <w:gridCol w:w="4584"/>
        <w:gridCol w:w="1283"/>
      </w:tblGrid>
      <w:tr w:rsidR="00875A9D" w:rsidRPr="00E74D30" w14:paraId="4E75ED91" w14:textId="77777777" w:rsidTr="00875A9D">
        <w:tc>
          <w:tcPr>
            <w:tcW w:w="8850" w:type="dxa"/>
            <w:gridSpan w:val="3"/>
          </w:tcPr>
          <w:p w14:paraId="09E91922" w14:textId="0CCFC5B5" w:rsidR="00875A9D" w:rsidRPr="00E74D30" w:rsidRDefault="00875A9D" w:rsidP="00875A9D">
            <w:pPr>
              <w:pStyle w:val="ListParagraph"/>
              <w:numPr>
                <w:ilvl w:val="2"/>
                <w:numId w:val="3"/>
              </w:numPr>
              <w:ind w:left="304" w:hanging="283"/>
              <w:textAlignment w:val="baseline"/>
              <w:rPr>
                <w:rFonts w:eastAsia="Times New Roman" w:cstheme="minorHAnsi"/>
              </w:rPr>
            </w:pPr>
            <w:r w:rsidRPr="00E74D30">
              <w:rPr>
                <w:rFonts w:eastAsia="Times New Roman" w:cstheme="minorHAnsi"/>
              </w:rPr>
              <w:t>Payments received</w:t>
            </w:r>
            <w:r>
              <w:rPr>
                <w:rFonts w:eastAsia="Times New Roman" w:cstheme="minorHAnsi"/>
              </w:rPr>
              <w:t xml:space="preserve"> and NOTED</w:t>
            </w:r>
          </w:p>
        </w:tc>
      </w:tr>
      <w:tr w:rsidR="00875A9D" w:rsidRPr="00E74D30" w14:paraId="67552C81" w14:textId="77777777" w:rsidTr="00875A9D">
        <w:tc>
          <w:tcPr>
            <w:tcW w:w="2983" w:type="dxa"/>
          </w:tcPr>
          <w:p w14:paraId="1D27A0B4" w14:textId="77777777" w:rsidR="00875A9D" w:rsidRPr="00E74D30" w:rsidRDefault="00875A9D" w:rsidP="00E6658F">
            <w:pPr>
              <w:pStyle w:val="ListParagraph"/>
              <w:ind w:left="0" w:hanging="11"/>
              <w:textAlignment w:val="baseline"/>
              <w:rPr>
                <w:rFonts w:eastAsia="Times New Roman" w:cstheme="minorHAnsi"/>
              </w:rPr>
            </w:pPr>
            <w:r>
              <w:rPr>
                <w:rFonts w:eastAsia="Times New Roman" w:cstheme="minorHAnsi"/>
              </w:rPr>
              <w:t>Broadland District Council</w:t>
            </w:r>
          </w:p>
        </w:tc>
        <w:tc>
          <w:tcPr>
            <w:tcW w:w="4584" w:type="dxa"/>
          </w:tcPr>
          <w:p w14:paraId="144CE8BE"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Precept – 1 of 2 instalments</w:t>
            </w:r>
          </w:p>
        </w:tc>
        <w:tc>
          <w:tcPr>
            <w:tcW w:w="1283" w:type="dxa"/>
          </w:tcPr>
          <w:p w14:paraId="65898236"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w:t>
            </w:r>
            <w:r>
              <w:rPr>
                <w:rFonts w:eastAsia="Times New Roman" w:cstheme="minorHAnsi"/>
              </w:rPr>
              <w:t>27,685.50</w:t>
            </w:r>
          </w:p>
        </w:tc>
      </w:tr>
      <w:tr w:rsidR="00875A9D" w:rsidRPr="00E74D30" w14:paraId="3F44A362" w14:textId="77777777" w:rsidTr="00875A9D">
        <w:tc>
          <w:tcPr>
            <w:tcW w:w="2983" w:type="dxa"/>
          </w:tcPr>
          <w:p w14:paraId="4999375D" w14:textId="77777777" w:rsidR="00875A9D" w:rsidRDefault="00875A9D" w:rsidP="00E6658F">
            <w:pPr>
              <w:pStyle w:val="ListParagraph"/>
              <w:ind w:left="0" w:hanging="11"/>
              <w:textAlignment w:val="baseline"/>
              <w:rPr>
                <w:rFonts w:eastAsia="Times New Roman" w:cstheme="minorHAnsi"/>
              </w:rPr>
            </w:pPr>
            <w:r>
              <w:rPr>
                <w:rFonts w:eastAsia="Times New Roman" w:cstheme="minorHAnsi"/>
              </w:rPr>
              <w:t>HMRC</w:t>
            </w:r>
          </w:p>
        </w:tc>
        <w:tc>
          <w:tcPr>
            <w:tcW w:w="4584" w:type="dxa"/>
          </w:tcPr>
          <w:p w14:paraId="15EDD736" w14:textId="77777777" w:rsidR="00875A9D" w:rsidRDefault="00875A9D" w:rsidP="00E6658F">
            <w:pPr>
              <w:pStyle w:val="ListParagraph"/>
              <w:ind w:left="0"/>
              <w:textAlignment w:val="baseline"/>
              <w:rPr>
                <w:rFonts w:eastAsia="Times New Roman" w:cstheme="minorHAnsi"/>
              </w:rPr>
            </w:pPr>
            <w:r>
              <w:rPr>
                <w:rFonts w:eastAsia="Times New Roman" w:cstheme="minorHAnsi"/>
              </w:rPr>
              <w:t>VAT Reclaim – Quarter 4 2024-25</w:t>
            </w:r>
          </w:p>
        </w:tc>
        <w:tc>
          <w:tcPr>
            <w:tcW w:w="1283" w:type="dxa"/>
          </w:tcPr>
          <w:p w14:paraId="6065DFB9"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£694.18</w:t>
            </w:r>
          </w:p>
        </w:tc>
      </w:tr>
      <w:tr w:rsidR="00875A9D" w:rsidRPr="00E74D30" w14:paraId="6307622D" w14:textId="77777777" w:rsidTr="00875A9D">
        <w:tc>
          <w:tcPr>
            <w:tcW w:w="2983" w:type="dxa"/>
          </w:tcPr>
          <w:p w14:paraId="473CC503" w14:textId="77777777" w:rsidR="00875A9D" w:rsidRDefault="00875A9D" w:rsidP="00E6658F">
            <w:pPr>
              <w:pStyle w:val="ListParagraph"/>
              <w:ind w:left="0" w:hanging="11"/>
              <w:textAlignment w:val="baseline"/>
              <w:rPr>
                <w:rFonts w:eastAsia="Times New Roman" w:cstheme="minorHAnsi"/>
              </w:rPr>
            </w:pPr>
            <w:r>
              <w:rPr>
                <w:rFonts w:eastAsia="Times New Roman" w:cstheme="minorHAnsi"/>
              </w:rPr>
              <w:lastRenderedPageBreak/>
              <w:t>Broadland District Council</w:t>
            </w:r>
          </w:p>
        </w:tc>
        <w:tc>
          <w:tcPr>
            <w:tcW w:w="4584" w:type="dxa"/>
          </w:tcPr>
          <w:p w14:paraId="015ED8D7" w14:textId="77777777" w:rsidR="00875A9D" w:rsidRDefault="00875A9D" w:rsidP="00E6658F">
            <w:pPr>
              <w:pStyle w:val="ListParagraph"/>
              <w:ind w:left="0"/>
              <w:textAlignment w:val="baseline"/>
              <w:rPr>
                <w:rFonts w:eastAsia="Times New Roman" w:cstheme="minorHAnsi"/>
              </w:rPr>
            </w:pPr>
            <w:r>
              <w:rPr>
                <w:rFonts w:eastAsia="Times New Roman" w:cstheme="minorHAnsi"/>
              </w:rPr>
              <w:t>Community Infrastructure Levy (CiL) – 30 dwellings on Land at Rectory Road (Crocus Homes)</w:t>
            </w:r>
          </w:p>
        </w:tc>
        <w:tc>
          <w:tcPr>
            <w:tcW w:w="1283" w:type="dxa"/>
          </w:tcPr>
          <w:p w14:paraId="2EB14DEE" w14:textId="77777777" w:rsidR="00875A9D" w:rsidRDefault="00875A9D" w:rsidP="00E6658F">
            <w:pPr>
              <w:pStyle w:val="ListParagraph"/>
              <w:ind w:left="0"/>
              <w:textAlignment w:val="baseline"/>
              <w:rPr>
                <w:rFonts w:eastAsia="Times New Roman" w:cstheme="minorHAnsi"/>
              </w:rPr>
            </w:pPr>
            <w:r>
              <w:rPr>
                <w:rFonts w:eastAsia="Times New Roman" w:cstheme="minorHAnsi"/>
              </w:rPr>
              <w:t>£7292.30</w:t>
            </w:r>
          </w:p>
        </w:tc>
      </w:tr>
      <w:tr w:rsidR="00875A9D" w:rsidRPr="00E74D30" w14:paraId="2DD24719" w14:textId="77777777" w:rsidTr="00875A9D">
        <w:tc>
          <w:tcPr>
            <w:tcW w:w="8850" w:type="dxa"/>
            <w:gridSpan w:val="3"/>
          </w:tcPr>
          <w:p w14:paraId="2D4E3EF7" w14:textId="4541565E" w:rsidR="00875A9D" w:rsidRPr="00E74D30" w:rsidRDefault="00875A9D" w:rsidP="00875A9D">
            <w:pPr>
              <w:pStyle w:val="ListParagraph"/>
              <w:numPr>
                <w:ilvl w:val="2"/>
                <w:numId w:val="3"/>
              </w:numPr>
              <w:ind w:left="273" w:hanging="284"/>
              <w:textAlignment w:val="baseline"/>
              <w:rPr>
                <w:rFonts w:eastAsia="Times New Roman" w:cstheme="minorHAnsi"/>
              </w:rPr>
            </w:pPr>
            <w:r>
              <w:rPr>
                <w:rFonts w:eastAsia="Times New Roman" w:cstheme="minorHAnsi"/>
              </w:rPr>
              <w:t>Payments APPROVED</w:t>
            </w:r>
          </w:p>
        </w:tc>
      </w:tr>
      <w:tr w:rsidR="00875A9D" w:rsidRPr="00E74D30" w14:paraId="43AA868C" w14:textId="77777777" w:rsidTr="00875A9D">
        <w:tc>
          <w:tcPr>
            <w:tcW w:w="2983" w:type="dxa"/>
          </w:tcPr>
          <w:p w14:paraId="76FE5ADA"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Norse</w:t>
            </w:r>
          </w:p>
        </w:tc>
        <w:tc>
          <w:tcPr>
            <w:tcW w:w="4584" w:type="dxa"/>
          </w:tcPr>
          <w:p w14:paraId="16F0560F"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 xml:space="preserve">Grass Cutting - </w:t>
            </w:r>
            <w:r>
              <w:rPr>
                <w:rFonts w:eastAsia="Times New Roman" w:cstheme="minorHAnsi"/>
              </w:rPr>
              <w:t>April</w:t>
            </w:r>
          </w:p>
        </w:tc>
        <w:tc>
          <w:tcPr>
            <w:tcW w:w="1283" w:type="dxa"/>
          </w:tcPr>
          <w:p w14:paraId="1D22307A"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£952.97</w:t>
            </w:r>
          </w:p>
        </w:tc>
      </w:tr>
      <w:tr w:rsidR="00875A9D" w:rsidRPr="00E74D30" w14:paraId="2DA1BB0D" w14:textId="77777777" w:rsidTr="00875A9D">
        <w:tc>
          <w:tcPr>
            <w:tcW w:w="2983" w:type="dxa"/>
          </w:tcPr>
          <w:p w14:paraId="7FF8749C"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Clifford Moate</w:t>
            </w:r>
          </w:p>
        </w:tc>
        <w:tc>
          <w:tcPr>
            <w:tcW w:w="4584" w:type="dxa"/>
          </w:tcPr>
          <w:p w14:paraId="799E7702"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 xml:space="preserve">Self Contracted </w:t>
            </w:r>
            <w:r>
              <w:rPr>
                <w:rFonts w:eastAsia="Times New Roman" w:cstheme="minorHAnsi"/>
              </w:rPr>
              <w:t>Grounds M</w:t>
            </w:r>
            <w:r w:rsidRPr="00E74D30">
              <w:rPr>
                <w:rFonts w:eastAsia="Times New Roman" w:cstheme="minorHAnsi"/>
              </w:rPr>
              <w:t>an</w:t>
            </w:r>
          </w:p>
        </w:tc>
        <w:tc>
          <w:tcPr>
            <w:tcW w:w="1283" w:type="dxa"/>
          </w:tcPr>
          <w:p w14:paraId="4F488EF9"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£390.00</w:t>
            </w:r>
          </w:p>
        </w:tc>
      </w:tr>
      <w:tr w:rsidR="00875A9D" w:rsidRPr="00E74D30" w14:paraId="7545FCE9" w14:textId="77777777" w:rsidTr="00875A9D">
        <w:tc>
          <w:tcPr>
            <w:tcW w:w="2983" w:type="dxa"/>
          </w:tcPr>
          <w:p w14:paraId="3091BE56"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B.Furr</w:t>
            </w:r>
          </w:p>
        </w:tc>
        <w:tc>
          <w:tcPr>
            <w:tcW w:w="4584" w:type="dxa"/>
          </w:tcPr>
          <w:p w14:paraId="623FB033"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Clerks Expenses</w:t>
            </w:r>
            <w:r>
              <w:rPr>
                <w:rFonts w:eastAsia="Times New Roman" w:cstheme="minorHAnsi"/>
              </w:rPr>
              <w:t xml:space="preserve"> </w:t>
            </w:r>
          </w:p>
        </w:tc>
        <w:tc>
          <w:tcPr>
            <w:tcW w:w="1283" w:type="dxa"/>
          </w:tcPr>
          <w:p w14:paraId="40576EE4"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£40.00</w:t>
            </w:r>
          </w:p>
        </w:tc>
      </w:tr>
      <w:tr w:rsidR="00875A9D" w:rsidRPr="00E74D30" w14:paraId="0009FE61" w14:textId="77777777" w:rsidTr="00875A9D">
        <w:tc>
          <w:tcPr>
            <w:tcW w:w="2983" w:type="dxa"/>
          </w:tcPr>
          <w:p w14:paraId="19047FEA"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C &amp; C Construction</w:t>
            </w:r>
          </w:p>
        </w:tc>
        <w:tc>
          <w:tcPr>
            <w:tcW w:w="4584" w:type="dxa"/>
          </w:tcPr>
          <w:p w14:paraId="5CAC04DB"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Allotment Waste Removal</w:t>
            </w:r>
          </w:p>
        </w:tc>
        <w:tc>
          <w:tcPr>
            <w:tcW w:w="1283" w:type="dxa"/>
          </w:tcPr>
          <w:p w14:paraId="4E431F06"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£180.00</w:t>
            </w:r>
          </w:p>
        </w:tc>
      </w:tr>
      <w:tr w:rsidR="00875A9D" w:rsidRPr="00E74D30" w14:paraId="71EF8050" w14:textId="77777777" w:rsidTr="00875A9D">
        <w:tc>
          <w:tcPr>
            <w:tcW w:w="2983" w:type="dxa"/>
          </w:tcPr>
          <w:p w14:paraId="1A707082"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Fenland Leisure Products</w:t>
            </w:r>
          </w:p>
        </w:tc>
        <w:tc>
          <w:tcPr>
            <w:tcW w:w="4584" w:type="dxa"/>
          </w:tcPr>
          <w:p w14:paraId="6698F794"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Wetpour Repair Kit</w:t>
            </w:r>
          </w:p>
        </w:tc>
        <w:tc>
          <w:tcPr>
            <w:tcW w:w="1283" w:type="dxa"/>
          </w:tcPr>
          <w:p w14:paraId="155ED3C9"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£151.40</w:t>
            </w:r>
          </w:p>
        </w:tc>
      </w:tr>
      <w:tr w:rsidR="00875A9D" w:rsidRPr="00E74D30" w14:paraId="1F8B90DA" w14:textId="77777777" w:rsidTr="00875A9D">
        <w:tc>
          <w:tcPr>
            <w:tcW w:w="2983" w:type="dxa"/>
          </w:tcPr>
          <w:p w14:paraId="0C1A630B"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Hyspek</w:t>
            </w:r>
          </w:p>
        </w:tc>
        <w:tc>
          <w:tcPr>
            <w:tcW w:w="4584" w:type="dxa"/>
          </w:tcPr>
          <w:p w14:paraId="6B5658B6"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Panels for Toilet in Pre School</w:t>
            </w:r>
          </w:p>
        </w:tc>
        <w:tc>
          <w:tcPr>
            <w:tcW w:w="1283" w:type="dxa"/>
          </w:tcPr>
          <w:p w14:paraId="6A963567"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£780.00</w:t>
            </w:r>
          </w:p>
        </w:tc>
      </w:tr>
      <w:tr w:rsidR="00875A9D" w:rsidRPr="00E74D30" w14:paraId="666AC50D" w14:textId="77777777" w:rsidTr="00875A9D">
        <w:tc>
          <w:tcPr>
            <w:tcW w:w="2983" w:type="dxa"/>
          </w:tcPr>
          <w:p w14:paraId="4840CC44" w14:textId="77777777" w:rsidR="00875A9D" w:rsidRDefault="00875A9D" w:rsidP="00E6658F">
            <w:pPr>
              <w:pStyle w:val="ListParagraph"/>
              <w:ind w:left="0"/>
              <w:textAlignment w:val="baseline"/>
              <w:rPr>
                <w:rFonts w:eastAsia="Times New Roman" w:cstheme="minorHAnsi"/>
              </w:rPr>
            </w:pPr>
            <w:r>
              <w:rPr>
                <w:rFonts w:eastAsia="Times New Roman" w:cstheme="minorHAnsi"/>
              </w:rPr>
              <w:t>National Allotment Society</w:t>
            </w:r>
          </w:p>
        </w:tc>
        <w:tc>
          <w:tcPr>
            <w:tcW w:w="4584" w:type="dxa"/>
          </w:tcPr>
          <w:p w14:paraId="78E93B12" w14:textId="77777777" w:rsidR="00875A9D" w:rsidRDefault="00875A9D" w:rsidP="00E6658F">
            <w:pPr>
              <w:pStyle w:val="ListParagraph"/>
              <w:ind w:left="0"/>
              <w:textAlignment w:val="baseline"/>
              <w:rPr>
                <w:rFonts w:eastAsia="Times New Roman" w:cstheme="minorHAnsi"/>
              </w:rPr>
            </w:pPr>
            <w:r>
              <w:rPr>
                <w:rFonts w:eastAsia="Times New Roman" w:cstheme="minorHAnsi"/>
              </w:rPr>
              <w:t>Annual Membership</w:t>
            </w:r>
          </w:p>
        </w:tc>
        <w:tc>
          <w:tcPr>
            <w:tcW w:w="1283" w:type="dxa"/>
          </w:tcPr>
          <w:p w14:paraId="268C10BC" w14:textId="77777777" w:rsidR="00875A9D" w:rsidRDefault="00875A9D" w:rsidP="00E6658F">
            <w:pPr>
              <w:pStyle w:val="ListParagraph"/>
              <w:ind w:left="0"/>
              <w:textAlignment w:val="baseline"/>
              <w:rPr>
                <w:rFonts w:eastAsia="Times New Roman" w:cstheme="minorHAnsi"/>
              </w:rPr>
            </w:pPr>
            <w:r>
              <w:rPr>
                <w:rFonts w:eastAsia="Times New Roman" w:cstheme="minorHAnsi"/>
              </w:rPr>
              <w:t>£84.00</w:t>
            </w:r>
          </w:p>
        </w:tc>
      </w:tr>
      <w:tr w:rsidR="00875A9D" w:rsidRPr="00E74D30" w14:paraId="70556623" w14:textId="77777777" w:rsidTr="00875A9D">
        <w:tc>
          <w:tcPr>
            <w:tcW w:w="2983" w:type="dxa"/>
          </w:tcPr>
          <w:p w14:paraId="29166BE0"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J.Short</w:t>
            </w:r>
          </w:p>
        </w:tc>
        <w:tc>
          <w:tcPr>
            <w:tcW w:w="4584" w:type="dxa"/>
          </w:tcPr>
          <w:p w14:paraId="5C353648"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VE Day Entertainment (split 50:50 with Horstead Parish Council)</w:t>
            </w:r>
          </w:p>
        </w:tc>
        <w:tc>
          <w:tcPr>
            <w:tcW w:w="1283" w:type="dxa"/>
          </w:tcPr>
          <w:p w14:paraId="0070540F"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£112.50</w:t>
            </w:r>
          </w:p>
        </w:tc>
      </w:tr>
      <w:tr w:rsidR="00875A9D" w:rsidRPr="00E74D30" w14:paraId="7FF249FC" w14:textId="77777777" w:rsidTr="00875A9D">
        <w:tc>
          <w:tcPr>
            <w:tcW w:w="8850" w:type="dxa"/>
            <w:gridSpan w:val="3"/>
          </w:tcPr>
          <w:p w14:paraId="173C50BE" w14:textId="77777777" w:rsidR="00875A9D" w:rsidRPr="00E74D30" w:rsidRDefault="00875A9D" w:rsidP="00875A9D">
            <w:pPr>
              <w:pStyle w:val="ListParagraph"/>
              <w:numPr>
                <w:ilvl w:val="2"/>
                <w:numId w:val="3"/>
              </w:numPr>
              <w:ind w:left="304" w:hanging="283"/>
              <w:textAlignment w:val="baseline"/>
              <w:rPr>
                <w:rFonts w:eastAsia="Times New Roman" w:cstheme="minorHAnsi"/>
              </w:rPr>
            </w:pPr>
            <w:r w:rsidRPr="00E74D30">
              <w:rPr>
                <w:rFonts w:eastAsia="Times New Roman" w:cstheme="minorHAnsi"/>
              </w:rPr>
              <w:t>Payments for information only – previously agreed direct debits and standing orders</w:t>
            </w:r>
          </w:p>
        </w:tc>
      </w:tr>
      <w:tr w:rsidR="00875A9D" w:rsidRPr="00E74D30" w14:paraId="0486A19F" w14:textId="77777777" w:rsidTr="00875A9D">
        <w:tc>
          <w:tcPr>
            <w:tcW w:w="2983" w:type="dxa"/>
          </w:tcPr>
          <w:p w14:paraId="0D0D34E6"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B Furr</w:t>
            </w:r>
          </w:p>
        </w:tc>
        <w:tc>
          <w:tcPr>
            <w:tcW w:w="4584" w:type="dxa"/>
          </w:tcPr>
          <w:p w14:paraId="4EB301B1"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 xml:space="preserve">Clerks Salary for </w:t>
            </w:r>
            <w:r>
              <w:rPr>
                <w:rFonts w:eastAsia="Times New Roman" w:cstheme="minorHAnsi"/>
              </w:rPr>
              <w:t>1</w:t>
            </w:r>
            <w:r w:rsidRPr="00A93EB0">
              <w:rPr>
                <w:rFonts w:eastAsia="Times New Roman" w:cstheme="minorHAnsi"/>
                <w:vertAlign w:val="superscript"/>
              </w:rPr>
              <w:t>st</w:t>
            </w:r>
            <w:r>
              <w:rPr>
                <w:rFonts w:eastAsia="Times New Roman" w:cstheme="minorHAnsi"/>
              </w:rPr>
              <w:t xml:space="preserve"> April – 9</w:t>
            </w:r>
            <w:r w:rsidRPr="00A93EB0">
              <w:rPr>
                <w:rFonts w:eastAsia="Times New Roman" w:cstheme="minorHAnsi"/>
                <w:vertAlign w:val="superscript"/>
              </w:rPr>
              <w:t>th</w:t>
            </w:r>
            <w:r>
              <w:rPr>
                <w:rFonts w:eastAsia="Times New Roman" w:cstheme="minorHAnsi"/>
              </w:rPr>
              <w:t xml:space="preserve"> May 25</w:t>
            </w:r>
          </w:p>
        </w:tc>
        <w:tc>
          <w:tcPr>
            <w:tcW w:w="1283" w:type="dxa"/>
          </w:tcPr>
          <w:p w14:paraId="4454CE99"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£1531.69</w:t>
            </w:r>
          </w:p>
        </w:tc>
      </w:tr>
      <w:tr w:rsidR="00875A9D" w:rsidRPr="00E74D30" w14:paraId="72406488" w14:textId="77777777" w:rsidTr="00875A9D">
        <w:tc>
          <w:tcPr>
            <w:tcW w:w="2983" w:type="dxa"/>
          </w:tcPr>
          <w:p w14:paraId="3BF302AA"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Norfolk Pension Fund</w:t>
            </w:r>
          </w:p>
        </w:tc>
        <w:tc>
          <w:tcPr>
            <w:tcW w:w="4584" w:type="dxa"/>
          </w:tcPr>
          <w:p w14:paraId="74BA0C8C"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Clerks Pension for 1</w:t>
            </w:r>
            <w:r w:rsidRPr="00A93EB0">
              <w:rPr>
                <w:rFonts w:eastAsia="Times New Roman" w:cstheme="minorHAnsi"/>
                <w:vertAlign w:val="superscript"/>
              </w:rPr>
              <w:t>st</w:t>
            </w:r>
            <w:r>
              <w:rPr>
                <w:rFonts w:eastAsia="Times New Roman" w:cstheme="minorHAnsi"/>
              </w:rPr>
              <w:t xml:space="preserve"> April – 9</w:t>
            </w:r>
            <w:r w:rsidRPr="00A93EB0">
              <w:rPr>
                <w:rFonts w:eastAsia="Times New Roman" w:cstheme="minorHAnsi"/>
                <w:vertAlign w:val="superscript"/>
              </w:rPr>
              <w:t>th</w:t>
            </w:r>
            <w:r>
              <w:rPr>
                <w:rFonts w:eastAsia="Times New Roman" w:cstheme="minorHAnsi"/>
              </w:rPr>
              <w:t xml:space="preserve"> May 25</w:t>
            </w:r>
          </w:p>
        </w:tc>
        <w:tc>
          <w:tcPr>
            <w:tcW w:w="1283" w:type="dxa"/>
          </w:tcPr>
          <w:p w14:paraId="20803A11"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£521.36</w:t>
            </w:r>
          </w:p>
        </w:tc>
      </w:tr>
      <w:tr w:rsidR="00875A9D" w:rsidRPr="00E74D30" w14:paraId="7E652A05" w14:textId="77777777" w:rsidTr="00875A9D">
        <w:tc>
          <w:tcPr>
            <w:tcW w:w="2983" w:type="dxa"/>
          </w:tcPr>
          <w:p w14:paraId="2B5DA4C0"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HMRC</w:t>
            </w:r>
          </w:p>
        </w:tc>
        <w:tc>
          <w:tcPr>
            <w:tcW w:w="4584" w:type="dxa"/>
          </w:tcPr>
          <w:p w14:paraId="42863071"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Tax for 1</w:t>
            </w:r>
            <w:r w:rsidRPr="00A93EB0">
              <w:rPr>
                <w:rFonts w:eastAsia="Times New Roman" w:cstheme="minorHAnsi"/>
                <w:vertAlign w:val="superscript"/>
              </w:rPr>
              <w:t>st</w:t>
            </w:r>
            <w:r>
              <w:rPr>
                <w:rFonts w:eastAsia="Times New Roman" w:cstheme="minorHAnsi"/>
              </w:rPr>
              <w:t xml:space="preserve"> April – 9</w:t>
            </w:r>
            <w:r w:rsidRPr="00A93EB0">
              <w:rPr>
                <w:rFonts w:eastAsia="Times New Roman" w:cstheme="minorHAnsi"/>
                <w:vertAlign w:val="superscript"/>
              </w:rPr>
              <w:t>th</w:t>
            </w:r>
            <w:r>
              <w:rPr>
                <w:rFonts w:eastAsia="Times New Roman" w:cstheme="minorHAnsi"/>
              </w:rPr>
              <w:t xml:space="preserve"> May 2025</w:t>
            </w:r>
          </w:p>
        </w:tc>
        <w:tc>
          <w:tcPr>
            <w:tcW w:w="1283" w:type="dxa"/>
          </w:tcPr>
          <w:p w14:paraId="30FD3EF6"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£444.67</w:t>
            </w:r>
          </w:p>
        </w:tc>
      </w:tr>
      <w:tr w:rsidR="00875A9D" w:rsidRPr="00E74D30" w14:paraId="24E43B82" w14:textId="77777777" w:rsidTr="00875A9D">
        <w:tc>
          <w:tcPr>
            <w:tcW w:w="2983" w:type="dxa"/>
          </w:tcPr>
          <w:p w14:paraId="0A0A0D09"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EE</w:t>
            </w:r>
          </w:p>
        </w:tc>
        <w:tc>
          <w:tcPr>
            <w:tcW w:w="4584" w:type="dxa"/>
          </w:tcPr>
          <w:p w14:paraId="3EA2D87A"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 xml:space="preserve">Clerks Mobile for </w:t>
            </w:r>
            <w:r>
              <w:rPr>
                <w:rFonts w:eastAsia="Times New Roman" w:cstheme="minorHAnsi"/>
              </w:rPr>
              <w:t>April</w:t>
            </w:r>
          </w:p>
        </w:tc>
        <w:tc>
          <w:tcPr>
            <w:tcW w:w="1283" w:type="dxa"/>
          </w:tcPr>
          <w:p w14:paraId="0857A1BB"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£6.47</w:t>
            </w:r>
          </w:p>
        </w:tc>
      </w:tr>
      <w:tr w:rsidR="00875A9D" w:rsidRPr="00E74D30" w14:paraId="2CE22E84" w14:textId="77777777" w:rsidTr="00875A9D">
        <w:tc>
          <w:tcPr>
            <w:tcW w:w="2983" w:type="dxa"/>
          </w:tcPr>
          <w:p w14:paraId="62CBA305"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Norfolk Rivers Drainage Board</w:t>
            </w:r>
          </w:p>
        </w:tc>
        <w:tc>
          <w:tcPr>
            <w:tcW w:w="4584" w:type="dxa"/>
          </w:tcPr>
          <w:p w14:paraId="3939EAE2"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Annual Fee</w:t>
            </w:r>
          </w:p>
        </w:tc>
        <w:tc>
          <w:tcPr>
            <w:tcW w:w="1283" w:type="dxa"/>
          </w:tcPr>
          <w:p w14:paraId="7DF4A170" w14:textId="77777777" w:rsidR="00875A9D" w:rsidRPr="00E74D30" w:rsidRDefault="00875A9D" w:rsidP="00E6658F">
            <w:pPr>
              <w:pStyle w:val="ListParagraph"/>
              <w:ind w:left="0"/>
              <w:textAlignment w:val="baseline"/>
              <w:rPr>
                <w:rFonts w:eastAsia="Times New Roman" w:cstheme="minorHAnsi"/>
              </w:rPr>
            </w:pPr>
            <w:r>
              <w:rPr>
                <w:rFonts w:eastAsia="Times New Roman" w:cstheme="minorHAnsi"/>
              </w:rPr>
              <w:t>£9.88</w:t>
            </w:r>
          </w:p>
        </w:tc>
      </w:tr>
      <w:tr w:rsidR="00875A9D" w:rsidRPr="00E74D30" w14:paraId="4CF3EEEA" w14:textId="77777777" w:rsidTr="00875A9D">
        <w:tc>
          <w:tcPr>
            <w:tcW w:w="2983" w:type="dxa"/>
          </w:tcPr>
          <w:p w14:paraId="7C1F35EC"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Scribe</w:t>
            </w:r>
          </w:p>
        </w:tc>
        <w:tc>
          <w:tcPr>
            <w:tcW w:w="4584" w:type="dxa"/>
          </w:tcPr>
          <w:p w14:paraId="546492DF"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Accounts Package</w:t>
            </w:r>
          </w:p>
        </w:tc>
        <w:tc>
          <w:tcPr>
            <w:tcW w:w="1283" w:type="dxa"/>
          </w:tcPr>
          <w:p w14:paraId="316363AF" w14:textId="77777777" w:rsidR="00875A9D" w:rsidRPr="00E74D30" w:rsidRDefault="00875A9D" w:rsidP="00E6658F">
            <w:pPr>
              <w:pStyle w:val="ListParagraph"/>
              <w:ind w:left="0"/>
              <w:textAlignment w:val="baseline"/>
              <w:rPr>
                <w:rFonts w:eastAsia="Times New Roman" w:cstheme="minorHAnsi"/>
              </w:rPr>
            </w:pPr>
            <w:r w:rsidRPr="00E74D30">
              <w:rPr>
                <w:rFonts w:eastAsia="Times New Roman" w:cstheme="minorHAnsi"/>
              </w:rPr>
              <w:t>£44.40</w:t>
            </w:r>
          </w:p>
        </w:tc>
      </w:tr>
    </w:tbl>
    <w:p w14:paraId="452165A4" w14:textId="1B5D0A02" w:rsidR="00875A9D" w:rsidRPr="00875A9D" w:rsidRDefault="00875A9D" w:rsidP="00875A9D">
      <w:pPr>
        <w:pStyle w:val="ListParagraph"/>
        <w:numPr>
          <w:ilvl w:val="2"/>
          <w:numId w:val="3"/>
        </w:numPr>
        <w:spacing w:after="0" w:line="240" w:lineRule="auto"/>
        <w:ind w:left="284" w:hanging="284"/>
        <w:textAlignment w:val="baseline"/>
        <w:rPr>
          <w:rFonts w:eastAsia="Times New Roman" w:cstheme="minorHAnsi"/>
        </w:rPr>
      </w:pPr>
      <w:r>
        <w:rPr>
          <w:rFonts w:eastAsia="Times New Roman" w:cstheme="minorHAnsi"/>
        </w:rPr>
        <w:t>T</w:t>
      </w:r>
      <w:r w:rsidRPr="00875A9D">
        <w:rPr>
          <w:rFonts w:eastAsia="Times New Roman" w:cstheme="minorHAnsi"/>
        </w:rPr>
        <w:t>he Asset Register</w:t>
      </w:r>
      <w:r>
        <w:rPr>
          <w:rFonts w:eastAsia="Times New Roman" w:cstheme="minorHAnsi"/>
        </w:rPr>
        <w:t xml:space="preserve"> for 2025 was APPROVED.</w:t>
      </w:r>
    </w:p>
    <w:p w14:paraId="2D452E3A" w14:textId="2FDE526B" w:rsidR="00875A9D" w:rsidRPr="00875A9D" w:rsidRDefault="00875A9D" w:rsidP="00875A9D">
      <w:pPr>
        <w:pStyle w:val="ListParagraph"/>
        <w:numPr>
          <w:ilvl w:val="2"/>
          <w:numId w:val="3"/>
        </w:numPr>
        <w:spacing w:after="0" w:line="276" w:lineRule="auto"/>
        <w:ind w:left="284" w:hanging="284"/>
        <w:rPr>
          <w:rFonts w:cstheme="minorHAnsi"/>
          <w:sz w:val="21"/>
          <w:szCs w:val="21"/>
        </w:rPr>
      </w:pPr>
      <w:r>
        <w:rPr>
          <w:rFonts w:cstheme="minorHAnsi"/>
          <w:sz w:val="21"/>
          <w:szCs w:val="21"/>
        </w:rPr>
        <w:t>T</w:t>
      </w:r>
      <w:r w:rsidRPr="00875A9D">
        <w:rPr>
          <w:rFonts w:cstheme="minorHAnsi"/>
          <w:sz w:val="21"/>
          <w:szCs w:val="21"/>
        </w:rPr>
        <w:t>he Internal Auditors repor</w:t>
      </w:r>
      <w:r>
        <w:rPr>
          <w:rFonts w:cstheme="minorHAnsi"/>
          <w:sz w:val="21"/>
          <w:szCs w:val="21"/>
        </w:rPr>
        <w:t>t for year ending 31 March 2025 was considered and all recommendations and actions identified within the report were ACCEPTED.</w:t>
      </w:r>
      <w:r w:rsidRPr="00875A9D">
        <w:rPr>
          <w:rFonts w:cstheme="minorHAnsi"/>
          <w:sz w:val="21"/>
          <w:szCs w:val="21"/>
        </w:rPr>
        <w:t xml:space="preserve"> </w:t>
      </w:r>
    </w:p>
    <w:p w14:paraId="520B4541" w14:textId="02EA862F" w:rsidR="00875A9D" w:rsidRPr="0099595C" w:rsidRDefault="00875A9D" w:rsidP="00875A9D">
      <w:pPr>
        <w:pStyle w:val="ListParagraph"/>
        <w:numPr>
          <w:ilvl w:val="2"/>
          <w:numId w:val="3"/>
        </w:numPr>
        <w:spacing w:after="0" w:line="276" w:lineRule="auto"/>
        <w:ind w:left="284" w:hanging="284"/>
        <w:rPr>
          <w:rFonts w:cstheme="minorHAnsi"/>
          <w:sz w:val="21"/>
          <w:szCs w:val="21"/>
        </w:rPr>
      </w:pPr>
      <w:r>
        <w:rPr>
          <w:rFonts w:cstheme="minorHAnsi"/>
          <w:sz w:val="21"/>
          <w:szCs w:val="21"/>
        </w:rPr>
        <w:t>T</w:t>
      </w:r>
      <w:r w:rsidRPr="0099595C">
        <w:rPr>
          <w:rFonts w:cstheme="minorHAnsi"/>
          <w:sz w:val="21"/>
          <w:szCs w:val="21"/>
        </w:rPr>
        <w:t>he governance statemen</w:t>
      </w:r>
      <w:r>
        <w:rPr>
          <w:rFonts w:cstheme="minorHAnsi"/>
          <w:sz w:val="21"/>
          <w:szCs w:val="21"/>
        </w:rPr>
        <w:t>ts on the Annual R</w:t>
      </w:r>
      <w:r w:rsidRPr="0099595C">
        <w:rPr>
          <w:rFonts w:cstheme="minorHAnsi"/>
          <w:sz w:val="21"/>
          <w:szCs w:val="21"/>
        </w:rPr>
        <w:t>eturn for 2024/2025</w:t>
      </w:r>
      <w:r>
        <w:rPr>
          <w:rFonts w:cstheme="minorHAnsi"/>
          <w:sz w:val="21"/>
          <w:szCs w:val="21"/>
        </w:rPr>
        <w:t xml:space="preserve"> was SIGNED and APPROVED</w:t>
      </w:r>
      <w:r w:rsidRPr="0099595C">
        <w:rPr>
          <w:rFonts w:cstheme="minorHAnsi"/>
          <w:sz w:val="21"/>
          <w:szCs w:val="21"/>
        </w:rPr>
        <w:t>.</w:t>
      </w:r>
      <w:r>
        <w:rPr>
          <w:rFonts w:cstheme="minorHAnsi"/>
          <w:sz w:val="21"/>
          <w:szCs w:val="21"/>
        </w:rPr>
        <w:t xml:space="preserve">  The clerk will submit an explanation for why the answer “no” was given for Item 9.</w:t>
      </w:r>
    </w:p>
    <w:p w14:paraId="156CB4D2" w14:textId="444301A1" w:rsidR="00875A9D" w:rsidRPr="0099595C" w:rsidRDefault="00875A9D" w:rsidP="00875A9D">
      <w:pPr>
        <w:pStyle w:val="ListParagraph"/>
        <w:numPr>
          <w:ilvl w:val="2"/>
          <w:numId w:val="3"/>
        </w:numPr>
        <w:spacing w:after="0" w:line="276" w:lineRule="auto"/>
        <w:ind w:left="284" w:hanging="284"/>
        <w:rPr>
          <w:rFonts w:eastAsia="Times New Roman" w:cstheme="minorHAnsi"/>
          <w:sz w:val="21"/>
          <w:szCs w:val="21"/>
        </w:rPr>
      </w:pPr>
      <w:r>
        <w:rPr>
          <w:rFonts w:cstheme="minorHAnsi"/>
          <w:sz w:val="21"/>
          <w:szCs w:val="21"/>
        </w:rPr>
        <w:t>The Statement of A</w:t>
      </w:r>
      <w:r w:rsidRPr="0099595C">
        <w:rPr>
          <w:rFonts w:cstheme="minorHAnsi"/>
          <w:sz w:val="21"/>
          <w:szCs w:val="21"/>
        </w:rPr>
        <w:t>ccounts and</w:t>
      </w:r>
      <w:r>
        <w:rPr>
          <w:rFonts w:cstheme="minorHAnsi"/>
          <w:sz w:val="21"/>
          <w:szCs w:val="21"/>
        </w:rPr>
        <w:t xml:space="preserve"> B</w:t>
      </w:r>
      <w:r w:rsidRPr="0099595C">
        <w:rPr>
          <w:rFonts w:cstheme="minorHAnsi"/>
          <w:sz w:val="21"/>
          <w:szCs w:val="21"/>
        </w:rPr>
        <w:t>ank</w:t>
      </w:r>
      <w:r>
        <w:rPr>
          <w:rFonts w:cstheme="minorHAnsi"/>
          <w:sz w:val="21"/>
          <w:szCs w:val="21"/>
        </w:rPr>
        <w:t xml:space="preserve"> R</w:t>
      </w:r>
      <w:r w:rsidRPr="0099595C">
        <w:rPr>
          <w:rFonts w:cstheme="minorHAnsi"/>
          <w:sz w:val="21"/>
          <w:szCs w:val="21"/>
        </w:rPr>
        <w:t>econciliation for 2024/2025</w:t>
      </w:r>
      <w:r>
        <w:rPr>
          <w:rFonts w:cstheme="minorHAnsi"/>
          <w:sz w:val="21"/>
          <w:szCs w:val="21"/>
        </w:rPr>
        <w:t xml:space="preserve"> was SIGNED and APPROVED</w:t>
      </w:r>
      <w:r w:rsidRPr="0099595C">
        <w:rPr>
          <w:rFonts w:cstheme="minorHAnsi"/>
          <w:sz w:val="21"/>
          <w:szCs w:val="21"/>
        </w:rPr>
        <w:t>.</w:t>
      </w:r>
    </w:p>
    <w:p w14:paraId="0661867A" w14:textId="7EAF4DC3" w:rsidR="00875A9D" w:rsidRPr="00875A9D" w:rsidRDefault="00875A9D" w:rsidP="00875A9D">
      <w:pPr>
        <w:pStyle w:val="ListParagraph"/>
        <w:numPr>
          <w:ilvl w:val="0"/>
          <w:numId w:val="1"/>
        </w:numPr>
        <w:spacing w:after="0" w:line="240" w:lineRule="auto"/>
        <w:ind w:left="284" w:hanging="284"/>
        <w:textAlignment w:val="baseline"/>
        <w:rPr>
          <w:rFonts w:eastAsia="Times New Roman" w:cstheme="minorHAnsi"/>
          <w:b/>
        </w:rPr>
      </w:pPr>
      <w:r w:rsidRPr="00875A9D">
        <w:rPr>
          <w:rFonts w:eastAsia="Times New Roman" w:cstheme="minorHAnsi"/>
          <w:b/>
        </w:rPr>
        <w:t>Allotments</w:t>
      </w:r>
    </w:p>
    <w:p w14:paraId="6670B3E9" w14:textId="243EAF2B" w:rsidR="00875A9D" w:rsidRDefault="00875A9D" w:rsidP="00875A9D">
      <w:pPr>
        <w:pStyle w:val="ListParagraph"/>
        <w:numPr>
          <w:ilvl w:val="2"/>
          <w:numId w:val="1"/>
        </w:numPr>
        <w:spacing w:after="0" w:line="240" w:lineRule="auto"/>
        <w:ind w:left="284" w:hanging="284"/>
        <w:textAlignment w:val="baseline"/>
        <w:rPr>
          <w:rFonts w:eastAsia="Times New Roman" w:cstheme="minorHAnsi"/>
        </w:rPr>
      </w:pPr>
      <w:r>
        <w:rPr>
          <w:rFonts w:eastAsia="Times New Roman" w:cstheme="minorHAnsi"/>
        </w:rPr>
        <w:t xml:space="preserve">Quotes to clear Plot 2 and reclaim funds from existing tenant.  There has been no communication from the tenant or any effort to clear the rubbish left on the plot.  Two quotes were considered.  The quote from C &amp; C Construction for £130 was APPROVED.  It was agreed future discussions were needed about potentially increasing the security deposit, as £50 does not cover the cost to clear a plot.  It was AGREED once this is </w:t>
      </w:r>
      <w:r w:rsidR="009C5B2B">
        <w:rPr>
          <w:rFonts w:eastAsia="Times New Roman" w:cstheme="minorHAnsi"/>
        </w:rPr>
        <w:t>done;</w:t>
      </w:r>
      <w:r>
        <w:rPr>
          <w:rFonts w:eastAsia="Times New Roman" w:cstheme="minorHAnsi"/>
        </w:rPr>
        <w:t xml:space="preserve"> the clerk will send signed delivery a letter to reclaim the costs.</w:t>
      </w:r>
    </w:p>
    <w:p w14:paraId="0CB2D753" w14:textId="15B41ACF" w:rsidR="00875A9D" w:rsidRDefault="00875A9D" w:rsidP="00875A9D">
      <w:pPr>
        <w:pStyle w:val="ListParagraph"/>
        <w:numPr>
          <w:ilvl w:val="2"/>
          <w:numId w:val="1"/>
        </w:numPr>
        <w:spacing w:after="0" w:line="240" w:lineRule="auto"/>
        <w:ind w:left="284" w:hanging="284"/>
        <w:textAlignment w:val="baseline"/>
        <w:rPr>
          <w:rFonts w:eastAsia="Times New Roman" w:cstheme="minorHAnsi"/>
        </w:rPr>
      </w:pPr>
      <w:r>
        <w:rPr>
          <w:rFonts w:eastAsia="Times New Roman" w:cstheme="minorHAnsi"/>
        </w:rPr>
        <w:t>Update on Community Payback Scheme clearing the site entrances.  Ms Knight from the Allotment Committee will arrange a time to meet with Megan and agree what work needs to be carried out at the vehicular entrances ready for the Type 1 to be laid on the ground.  The clerk has obtained two quotes.  It was AGREED to proceed with the quote from Anglia Grabs for £232+VAT and place the order when the Community Payback Scheme are ready for this to be delivered.</w:t>
      </w:r>
    </w:p>
    <w:p w14:paraId="43FB5149" w14:textId="1E2B66B6" w:rsidR="00875A9D" w:rsidRPr="00E74D30" w:rsidRDefault="00875A9D" w:rsidP="00875A9D">
      <w:pPr>
        <w:pStyle w:val="ListParagraph"/>
        <w:numPr>
          <w:ilvl w:val="2"/>
          <w:numId w:val="1"/>
        </w:numPr>
        <w:spacing w:after="0" w:line="240" w:lineRule="auto"/>
        <w:ind w:left="284" w:hanging="284"/>
        <w:textAlignment w:val="baseline"/>
        <w:rPr>
          <w:rFonts w:eastAsia="Times New Roman" w:cstheme="minorHAnsi"/>
        </w:rPr>
      </w:pPr>
      <w:r>
        <w:rPr>
          <w:rFonts w:eastAsia="Times New Roman" w:cstheme="minorHAnsi"/>
        </w:rPr>
        <w:t>Update on Asbestos on Plot 37a and quote for waste removal.  A survey was carried out by the Broadland Group which identified there was asbestos on the plot.  Mr Oakes said this had already been cleared and will look at the plot again to see if there are any signs of asbestos.  If there is, East Coast Insulations have AGREED to remove the waste for £65.00.</w:t>
      </w:r>
    </w:p>
    <w:p w14:paraId="1B6A37F6" w14:textId="3B2C866F" w:rsidR="00875A9D" w:rsidRPr="00533C4A" w:rsidRDefault="00875A9D" w:rsidP="00875A9D">
      <w:pPr>
        <w:pStyle w:val="ListParagraph"/>
        <w:numPr>
          <w:ilvl w:val="0"/>
          <w:numId w:val="1"/>
        </w:numPr>
        <w:spacing w:after="0" w:line="240" w:lineRule="auto"/>
        <w:ind w:left="284" w:hanging="284"/>
        <w:textAlignment w:val="baseline"/>
        <w:rPr>
          <w:rFonts w:eastAsia="Times New Roman" w:cstheme="minorHAnsi"/>
          <w:b/>
        </w:rPr>
      </w:pPr>
      <w:r w:rsidRPr="00533C4A">
        <w:rPr>
          <w:rFonts w:eastAsia="Times New Roman" w:cstheme="minorHAnsi"/>
          <w:b/>
        </w:rPr>
        <w:t>Highway and PROW matters</w:t>
      </w:r>
    </w:p>
    <w:p w14:paraId="54F1950F" w14:textId="36FDBA3A" w:rsidR="00875A9D" w:rsidRPr="00E74D30" w:rsidRDefault="00875A9D" w:rsidP="00875A9D">
      <w:pPr>
        <w:pStyle w:val="ListParagraph"/>
        <w:numPr>
          <w:ilvl w:val="2"/>
          <w:numId w:val="1"/>
        </w:numPr>
        <w:spacing w:after="0" w:line="240" w:lineRule="auto"/>
        <w:ind w:left="284" w:hanging="284"/>
        <w:textAlignment w:val="baseline"/>
        <w:rPr>
          <w:rFonts w:eastAsia="Times New Roman" w:cstheme="minorHAnsi"/>
        </w:rPr>
      </w:pPr>
      <w:r>
        <w:rPr>
          <w:rFonts w:eastAsia="Times New Roman" w:cstheme="minorHAnsi"/>
        </w:rPr>
        <w:t xml:space="preserve">Double </w:t>
      </w:r>
      <w:r w:rsidRPr="00E74D30">
        <w:rPr>
          <w:rFonts w:eastAsia="Times New Roman" w:cstheme="minorHAnsi"/>
        </w:rPr>
        <w:t>Yellow Lines for Wroxham Road.</w:t>
      </w:r>
      <w:r>
        <w:rPr>
          <w:rFonts w:eastAsia="Times New Roman" w:cstheme="minorHAnsi"/>
        </w:rPr>
        <w:t xml:space="preserve">  County Councillor Whymark confirmed the Traffic Regulation Order was approved at cabinet this morning and the lines should be carried out soon.</w:t>
      </w:r>
    </w:p>
    <w:p w14:paraId="52F03F3C" w14:textId="7E880B7E" w:rsidR="00875A9D" w:rsidRPr="005760E0" w:rsidRDefault="00875A9D" w:rsidP="00875A9D">
      <w:pPr>
        <w:pStyle w:val="ListParagraph"/>
        <w:numPr>
          <w:ilvl w:val="2"/>
          <w:numId w:val="1"/>
        </w:numPr>
        <w:spacing w:after="0" w:line="240" w:lineRule="auto"/>
        <w:ind w:left="284" w:hanging="284"/>
        <w:textAlignment w:val="baseline"/>
        <w:rPr>
          <w:rFonts w:eastAsia="Times New Roman" w:cstheme="minorHAnsi"/>
        </w:rPr>
      </w:pPr>
      <w:r w:rsidRPr="00E74D30">
        <w:rPr>
          <w:rFonts w:eastAsia="Times New Roman" w:cstheme="minorHAnsi"/>
        </w:rPr>
        <w:t>20mph circle. (</w:t>
      </w:r>
      <w:r>
        <w:rPr>
          <w:rFonts w:cstheme="minorHAnsi"/>
          <w:color w:val="000000"/>
          <w:shd w:val="clear" w:color="auto" w:fill="FFFFFF"/>
        </w:rPr>
        <w:t>F</w:t>
      </w:r>
      <w:r w:rsidRPr="00E74D30">
        <w:rPr>
          <w:rFonts w:cstheme="minorHAnsi"/>
          <w:color w:val="000000"/>
          <w:shd w:val="clear" w:color="auto" w:fill="FFFFFF"/>
        </w:rPr>
        <w:t>rom Rectory Road, along Church Road, High Street, and Station Road up to Westbourne Road.)</w:t>
      </w:r>
      <w:r>
        <w:rPr>
          <w:rFonts w:cstheme="minorHAnsi"/>
          <w:color w:val="000000"/>
          <w:shd w:val="clear" w:color="auto" w:fill="FFFFFF"/>
        </w:rPr>
        <w:t xml:space="preserve">  </w:t>
      </w:r>
      <w:r w:rsidR="00533C4A">
        <w:rPr>
          <w:rFonts w:cstheme="minorHAnsi"/>
          <w:color w:val="000000"/>
          <w:shd w:val="clear" w:color="auto" w:fill="FFFFFF"/>
        </w:rPr>
        <w:t>Highways have advertised a notice of proposal in the EDP</w:t>
      </w:r>
      <w:r>
        <w:rPr>
          <w:rFonts w:cstheme="minorHAnsi"/>
          <w:color w:val="000000"/>
          <w:shd w:val="clear" w:color="auto" w:fill="FFFFFF"/>
        </w:rPr>
        <w:t>.</w:t>
      </w:r>
      <w:r w:rsidR="00533C4A">
        <w:rPr>
          <w:rFonts w:cstheme="minorHAnsi"/>
          <w:color w:val="000000"/>
          <w:shd w:val="clear" w:color="auto" w:fill="FFFFFF"/>
        </w:rPr>
        <w:t xml:space="preserve">  Public consultation will close 27</w:t>
      </w:r>
      <w:r w:rsidR="00533C4A" w:rsidRPr="00533C4A">
        <w:rPr>
          <w:rFonts w:cstheme="minorHAnsi"/>
          <w:color w:val="000000"/>
          <w:shd w:val="clear" w:color="auto" w:fill="FFFFFF"/>
          <w:vertAlign w:val="superscript"/>
        </w:rPr>
        <w:t>th</w:t>
      </w:r>
      <w:r w:rsidR="00533C4A">
        <w:rPr>
          <w:rFonts w:cstheme="minorHAnsi"/>
          <w:color w:val="000000"/>
          <w:shd w:val="clear" w:color="auto" w:fill="FFFFFF"/>
        </w:rPr>
        <w:t xml:space="preserve"> May 2025.</w:t>
      </w:r>
    </w:p>
    <w:p w14:paraId="65B6B204" w14:textId="0311466E" w:rsidR="00875A9D" w:rsidRPr="00E74D30" w:rsidRDefault="00875A9D" w:rsidP="00875A9D">
      <w:pPr>
        <w:pStyle w:val="ListParagraph"/>
        <w:numPr>
          <w:ilvl w:val="2"/>
          <w:numId w:val="1"/>
        </w:numPr>
        <w:spacing w:after="0" w:line="240" w:lineRule="auto"/>
        <w:ind w:left="284" w:hanging="284"/>
        <w:textAlignment w:val="baseline"/>
        <w:rPr>
          <w:rFonts w:eastAsia="Times New Roman" w:cstheme="minorHAnsi"/>
        </w:rPr>
      </w:pPr>
      <w:r>
        <w:rPr>
          <w:rFonts w:cstheme="minorHAnsi"/>
          <w:color w:val="000000"/>
          <w:shd w:val="clear" w:color="auto" w:fill="FFFFFF"/>
        </w:rPr>
        <w:lastRenderedPageBreak/>
        <w:t>SAM2 Data Downloading.</w:t>
      </w:r>
      <w:r w:rsidR="00533C4A">
        <w:rPr>
          <w:rFonts w:cstheme="minorHAnsi"/>
          <w:color w:val="000000"/>
          <w:shd w:val="clear" w:color="auto" w:fill="FFFFFF"/>
        </w:rPr>
        <w:t xml:space="preserve">  The clerk thanked Trish Graysmark for her voluntary work downloading the data.  This has now come to an end and the new clerk will liaise with Westcotec for training and log in information.</w:t>
      </w:r>
    </w:p>
    <w:p w14:paraId="3888F6E2" w14:textId="77777777" w:rsidR="00533C4A" w:rsidRPr="00533C4A" w:rsidRDefault="00533C4A" w:rsidP="00E6658F">
      <w:pPr>
        <w:pStyle w:val="ListParagraph"/>
        <w:numPr>
          <w:ilvl w:val="0"/>
          <w:numId w:val="1"/>
        </w:numPr>
        <w:spacing w:after="0" w:line="240" w:lineRule="auto"/>
        <w:ind w:left="284"/>
        <w:textAlignment w:val="baseline"/>
        <w:rPr>
          <w:rFonts w:eastAsia="Times New Roman" w:cstheme="minorHAnsi"/>
          <w:b/>
        </w:rPr>
      </w:pPr>
      <w:r w:rsidRPr="00533C4A">
        <w:rPr>
          <w:rFonts w:eastAsia="Times New Roman" w:cstheme="minorHAnsi"/>
          <w:b/>
        </w:rPr>
        <w:t>Donations</w:t>
      </w:r>
    </w:p>
    <w:p w14:paraId="2CD83FC3" w14:textId="400D3483" w:rsidR="00875A9D" w:rsidRDefault="00533C4A" w:rsidP="00E6658F">
      <w:pPr>
        <w:pStyle w:val="ListParagraph"/>
        <w:spacing w:after="0" w:line="240" w:lineRule="auto"/>
        <w:ind w:left="284"/>
        <w:textAlignment w:val="baseline"/>
        <w:rPr>
          <w:rFonts w:eastAsia="Times New Roman" w:cstheme="minorHAnsi"/>
        </w:rPr>
      </w:pPr>
      <w:r>
        <w:rPr>
          <w:rFonts w:eastAsia="Times New Roman" w:cstheme="minorHAnsi"/>
        </w:rPr>
        <w:t>It was AGREED</w:t>
      </w:r>
      <w:r w:rsidR="00875A9D">
        <w:rPr>
          <w:rFonts w:eastAsia="Times New Roman" w:cstheme="minorHAnsi"/>
        </w:rPr>
        <w:t xml:space="preserve"> to</w:t>
      </w:r>
      <w:r>
        <w:rPr>
          <w:rFonts w:eastAsia="Times New Roman" w:cstheme="minorHAnsi"/>
        </w:rPr>
        <w:t xml:space="preserve"> donate £500 to</w:t>
      </w:r>
      <w:r w:rsidR="00875A9D">
        <w:rPr>
          <w:rFonts w:eastAsia="Times New Roman" w:cstheme="minorHAnsi"/>
        </w:rPr>
        <w:t xml:space="preserve"> Coltishall PCC towards</w:t>
      </w:r>
      <w:r>
        <w:rPr>
          <w:rFonts w:eastAsia="Times New Roman" w:cstheme="minorHAnsi"/>
        </w:rPr>
        <w:t xml:space="preserve"> their grant applications for the reparation of the public clock</w:t>
      </w:r>
      <w:r w:rsidR="00E6658F">
        <w:rPr>
          <w:rFonts w:eastAsia="Times New Roman" w:cstheme="minorHAnsi"/>
        </w:rPr>
        <w:t xml:space="preserve"> and refurbishment of church rooms</w:t>
      </w:r>
      <w:r>
        <w:rPr>
          <w:rFonts w:eastAsia="Times New Roman" w:cstheme="minorHAnsi"/>
        </w:rPr>
        <w:t>.</w:t>
      </w:r>
    </w:p>
    <w:p w14:paraId="7F12DC6D" w14:textId="6F42F63C" w:rsidR="00875A9D" w:rsidRPr="00533C4A" w:rsidRDefault="00875A9D" w:rsidP="00E6658F">
      <w:pPr>
        <w:pStyle w:val="ListParagraph"/>
        <w:numPr>
          <w:ilvl w:val="0"/>
          <w:numId w:val="1"/>
        </w:numPr>
        <w:spacing w:after="0" w:line="240" w:lineRule="auto"/>
        <w:ind w:left="284" w:hanging="284"/>
        <w:textAlignment w:val="baseline"/>
        <w:rPr>
          <w:rFonts w:eastAsia="Times New Roman" w:cstheme="minorHAnsi"/>
          <w:b/>
        </w:rPr>
      </w:pPr>
      <w:r w:rsidRPr="00533C4A">
        <w:rPr>
          <w:rFonts w:eastAsia="Times New Roman" w:cstheme="minorHAnsi"/>
          <w:b/>
        </w:rPr>
        <w:t>Coltishall Village Hal</w:t>
      </w:r>
      <w:r w:rsidR="00533C4A" w:rsidRPr="00533C4A">
        <w:rPr>
          <w:rFonts w:eastAsia="Times New Roman" w:cstheme="minorHAnsi"/>
          <w:b/>
        </w:rPr>
        <w:t>l and Recreation Ground Charity</w:t>
      </w:r>
    </w:p>
    <w:p w14:paraId="119F3178" w14:textId="2522A376" w:rsidR="00875A9D" w:rsidRDefault="00875A9D" w:rsidP="00E6658F">
      <w:pPr>
        <w:pStyle w:val="ListParagraph"/>
        <w:numPr>
          <w:ilvl w:val="2"/>
          <w:numId w:val="1"/>
        </w:numPr>
        <w:spacing w:after="0" w:line="240" w:lineRule="auto"/>
        <w:ind w:left="284" w:hanging="284"/>
        <w:textAlignment w:val="baseline"/>
        <w:rPr>
          <w:rFonts w:eastAsia="Times New Roman" w:cstheme="minorHAnsi"/>
        </w:rPr>
      </w:pPr>
      <w:r>
        <w:rPr>
          <w:rFonts w:eastAsia="Times New Roman" w:cstheme="minorHAnsi"/>
        </w:rPr>
        <w:t>CVHRG Insurance for 2025-26</w:t>
      </w:r>
      <w:r w:rsidR="00533C4A">
        <w:rPr>
          <w:rFonts w:eastAsia="Times New Roman" w:cstheme="minorHAnsi"/>
        </w:rPr>
        <w:t>.  The renewal quote</w:t>
      </w:r>
      <w:r w:rsidR="00E6658F">
        <w:rPr>
          <w:rFonts w:eastAsia="Times New Roman" w:cstheme="minorHAnsi"/>
        </w:rPr>
        <w:t xml:space="preserve"> from Ansvar Charity Insurance was £3767.37.  The clerk reported that this would leave the charity in a very poor financial position.  Ms McMaster who has been updating the Scribe Booking System for the Village Hall agreed to obtain quotes, but the ones received to date were not sufficient, and more investigation was needed.  The renewal date is the 16</w:t>
      </w:r>
      <w:r w:rsidR="00E6658F" w:rsidRPr="00E6658F">
        <w:rPr>
          <w:rFonts w:eastAsia="Times New Roman" w:cstheme="minorHAnsi"/>
          <w:vertAlign w:val="superscript"/>
        </w:rPr>
        <w:t>th</w:t>
      </w:r>
      <w:r w:rsidR="00E6658F">
        <w:rPr>
          <w:rFonts w:eastAsia="Times New Roman" w:cstheme="minorHAnsi"/>
        </w:rPr>
        <w:t xml:space="preserve"> May 2025.  It was AGREED that the cheapest quotation which is equivalent with the existing schedule would be ACCEPTED and paid fully by the parish council.</w:t>
      </w:r>
    </w:p>
    <w:p w14:paraId="2339836A" w14:textId="41F90DFC" w:rsidR="00875A9D" w:rsidRDefault="00875A9D" w:rsidP="00E6658F">
      <w:pPr>
        <w:pStyle w:val="ListParagraph"/>
        <w:numPr>
          <w:ilvl w:val="2"/>
          <w:numId w:val="1"/>
        </w:numPr>
        <w:spacing w:after="0" w:line="240" w:lineRule="auto"/>
        <w:ind w:left="284" w:hanging="284"/>
        <w:textAlignment w:val="baseline"/>
        <w:rPr>
          <w:rFonts w:eastAsia="Times New Roman" w:cstheme="minorHAnsi"/>
        </w:rPr>
      </w:pPr>
      <w:r>
        <w:rPr>
          <w:rFonts w:eastAsia="Times New Roman" w:cstheme="minorHAnsi"/>
        </w:rPr>
        <w:t>Electrical work for the Village Hall &amp; Pre School</w:t>
      </w:r>
      <w:r w:rsidR="00E6658F">
        <w:rPr>
          <w:rFonts w:eastAsia="Times New Roman" w:cstheme="minorHAnsi"/>
        </w:rPr>
        <w:t>.  CSM Electrical has recommended that another ECIR is carried out due to their concerns that the previous test in February 2023 was not thorough enough.  The cost of this is £1186.  The clerk has asked CSM Electrical to provide a quote for the remedials they identified when the new fuse box was fitted given the financial strain on the charity.  The previous ECIR is valid and was carried out by R.O.A.R Electrical.</w:t>
      </w:r>
    </w:p>
    <w:p w14:paraId="7E370D7D" w14:textId="77777777" w:rsidR="00E6658F" w:rsidRPr="00E6658F" w:rsidRDefault="00E6658F" w:rsidP="00E6658F">
      <w:pPr>
        <w:pStyle w:val="ListParagraph"/>
        <w:numPr>
          <w:ilvl w:val="0"/>
          <w:numId w:val="1"/>
        </w:numPr>
        <w:spacing w:after="0" w:line="240" w:lineRule="auto"/>
        <w:ind w:left="284" w:hanging="284"/>
        <w:textAlignment w:val="baseline"/>
        <w:rPr>
          <w:rFonts w:eastAsia="Times New Roman" w:cstheme="minorHAnsi"/>
          <w:b/>
        </w:rPr>
      </w:pPr>
      <w:r w:rsidRPr="00E6658F">
        <w:rPr>
          <w:rFonts w:eastAsia="Times New Roman" w:cstheme="minorHAnsi"/>
          <w:b/>
        </w:rPr>
        <w:t>Coltishall Station</w:t>
      </w:r>
    </w:p>
    <w:p w14:paraId="70734389" w14:textId="1AAD0EE4" w:rsidR="00875A9D" w:rsidRPr="00281B95" w:rsidRDefault="00E6658F" w:rsidP="00E6658F">
      <w:pPr>
        <w:pStyle w:val="ListParagraph"/>
        <w:spacing w:after="0" w:line="240" w:lineRule="auto"/>
        <w:ind w:left="284"/>
        <w:textAlignment w:val="baseline"/>
        <w:rPr>
          <w:rFonts w:eastAsia="Times New Roman" w:cstheme="minorHAnsi"/>
        </w:rPr>
      </w:pPr>
      <w:r>
        <w:rPr>
          <w:rFonts w:eastAsia="Times New Roman" w:cstheme="minorHAnsi"/>
        </w:rPr>
        <w:t xml:space="preserve">It was AGREED that Coltishall Station on the Bure Valley Railway Line should be maintained by Broadland District Council and not the parish council. </w:t>
      </w:r>
    </w:p>
    <w:p w14:paraId="10F2CA4B" w14:textId="3B0C128E" w:rsidR="00875A9D" w:rsidRDefault="00E6658F" w:rsidP="00E6658F">
      <w:pPr>
        <w:pStyle w:val="ListParagraph"/>
        <w:numPr>
          <w:ilvl w:val="0"/>
          <w:numId w:val="1"/>
        </w:numPr>
        <w:spacing w:after="0" w:line="240" w:lineRule="auto"/>
        <w:ind w:left="284" w:hanging="284"/>
        <w:textAlignment w:val="baseline"/>
        <w:rPr>
          <w:rFonts w:eastAsia="Times New Roman" w:cstheme="minorHAnsi"/>
          <w:b/>
        </w:rPr>
      </w:pPr>
      <w:r w:rsidRPr="00E6658F">
        <w:rPr>
          <w:rFonts w:eastAsia="Times New Roman" w:cstheme="minorHAnsi"/>
          <w:b/>
        </w:rPr>
        <w:t>Working parties</w:t>
      </w:r>
    </w:p>
    <w:p w14:paraId="5930ADBF" w14:textId="0C684083" w:rsidR="00E6658F" w:rsidRPr="00E6658F" w:rsidRDefault="00E6658F" w:rsidP="00E6658F">
      <w:pPr>
        <w:pStyle w:val="ListParagraph"/>
        <w:spacing w:after="0" w:line="240" w:lineRule="auto"/>
        <w:ind w:left="284"/>
        <w:textAlignment w:val="baseline"/>
        <w:rPr>
          <w:rFonts w:eastAsia="Times New Roman" w:cstheme="minorHAnsi"/>
        </w:rPr>
      </w:pPr>
      <w:r>
        <w:rPr>
          <w:rFonts w:eastAsia="Times New Roman" w:cstheme="minorHAnsi"/>
        </w:rPr>
        <w:t>It was AGREED Cllr Sands Moore will circulate a list of potential working parties which councillors could consider joining in line with their skills and interests in parish matters i.e. planning, finance, village hall.  The clerk will circulate a model policy.</w:t>
      </w:r>
    </w:p>
    <w:p w14:paraId="4D476BE6" w14:textId="3E363760" w:rsidR="00875A9D" w:rsidRDefault="00875A9D" w:rsidP="00E6658F">
      <w:pPr>
        <w:pStyle w:val="ListParagraph"/>
        <w:numPr>
          <w:ilvl w:val="0"/>
          <w:numId w:val="1"/>
        </w:numPr>
        <w:spacing w:after="0" w:line="240" w:lineRule="auto"/>
        <w:ind w:left="284" w:hanging="284"/>
        <w:textAlignment w:val="baseline"/>
        <w:rPr>
          <w:rFonts w:eastAsia="Times New Roman" w:cstheme="minorHAnsi"/>
          <w:b/>
        </w:rPr>
      </w:pPr>
      <w:r w:rsidRPr="00E6658F">
        <w:rPr>
          <w:rFonts w:eastAsia="Times New Roman" w:cstheme="minorHAnsi"/>
          <w:b/>
        </w:rPr>
        <w:t>Facebook information only page for Coltishall Parish Council</w:t>
      </w:r>
    </w:p>
    <w:p w14:paraId="40F73518" w14:textId="663E766D" w:rsidR="00E6658F" w:rsidRPr="00E6658F" w:rsidRDefault="00E6658F" w:rsidP="00E6658F">
      <w:pPr>
        <w:pStyle w:val="ListParagraph"/>
        <w:spacing w:after="0" w:line="240" w:lineRule="auto"/>
        <w:ind w:left="284"/>
        <w:textAlignment w:val="baseline"/>
        <w:rPr>
          <w:rFonts w:eastAsia="Times New Roman" w:cstheme="minorHAnsi"/>
        </w:rPr>
      </w:pPr>
      <w:r w:rsidRPr="00E6658F">
        <w:rPr>
          <w:rFonts w:eastAsia="Times New Roman" w:cstheme="minorHAnsi"/>
        </w:rPr>
        <w:t>It was AGREED to trial</w:t>
      </w:r>
      <w:r>
        <w:rPr>
          <w:rFonts w:eastAsia="Times New Roman" w:cstheme="minorHAnsi"/>
        </w:rPr>
        <w:t xml:space="preserve"> an information only page.  It was AGREED Cllr Sands Moore would be responsible for uploading media on the page via the clerk.</w:t>
      </w:r>
    </w:p>
    <w:p w14:paraId="4803296D" w14:textId="57303D4A" w:rsidR="00875A9D" w:rsidRPr="00E6658F" w:rsidRDefault="00E6658F" w:rsidP="00E6658F">
      <w:pPr>
        <w:pStyle w:val="ListParagraph"/>
        <w:numPr>
          <w:ilvl w:val="0"/>
          <w:numId w:val="1"/>
        </w:numPr>
        <w:spacing w:after="0" w:line="240" w:lineRule="auto"/>
        <w:ind w:left="284" w:hanging="284"/>
        <w:textAlignment w:val="baseline"/>
        <w:rPr>
          <w:rFonts w:eastAsia="Times New Roman" w:cstheme="minorHAnsi"/>
          <w:b/>
        </w:rPr>
      </w:pPr>
      <w:r w:rsidRPr="00E6658F">
        <w:rPr>
          <w:rFonts w:eastAsia="Times New Roman" w:cstheme="minorHAnsi"/>
          <w:b/>
        </w:rPr>
        <w:t>Play area maintenance</w:t>
      </w:r>
    </w:p>
    <w:p w14:paraId="70AC1E4A" w14:textId="6A2F6079" w:rsidR="00E6658F" w:rsidRPr="005A4AC6" w:rsidRDefault="00E6658F" w:rsidP="00E6658F">
      <w:pPr>
        <w:pStyle w:val="ListParagraph"/>
        <w:spacing w:after="0" w:line="240" w:lineRule="auto"/>
        <w:ind w:left="284"/>
        <w:textAlignment w:val="baseline"/>
        <w:rPr>
          <w:rFonts w:eastAsia="Times New Roman" w:cstheme="minorHAnsi"/>
        </w:rPr>
      </w:pPr>
      <w:r>
        <w:rPr>
          <w:rFonts w:eastAsia="Times New Roman" w:cstheme="minorHAnsi"/>
        </w:rPr>
        <w:t>The rubber surfacing around the roundabout has been damaged and children have been picking at it.  The clerk has ordered a wet pour kit which Mr Moate will use to repair the surface.</w:t>
      </w:r>
    </w:p>
    <w:p w14:paraId="3C591064" w14:textId="51AA6866" w:rsidR="00875A9D" w:rsidRPr="00E6658F" w:rsidRDefault="00E6658F" w:rsidP="00E6658F">
      <w:pPr>
        <w:pStyle w:val="ListParagraph"/>
        <w:numPr>
          <w:ilvl w:val="0"/>
          <w:numId w:val="1"/>
        </w:numPr>
        <w:spacing w:after="0" w:line="240" w:lineRule="auto"/>
        <w:ind w:left="284" w:hanging="284"/>
        <w:textAlignment w:val="baseline"/>
        <w:rPr>
          <w:rFonts w:eastAsia="Times New Roman" w:cstheme="minorHAnsi"/>
          <w:b/>
        </w:rPr>
      </w:pPr>
      <w:r w:rsidRPr="00E6658F">
        <w:rPr>
          <w:rFonts w:eastAsia="Times New Roman" w:cstheme="minorHAnsi"/>
          <w:b/>
        </w:rPr>
        <w:t>Policies</w:t>
      </w:r>
    </w:p>
    <w:p w14:paraId="1173E9D9" w14:textId="18BAF269" w:rsidR="00E6658F" w:rsidRDefault="00E6658F" w:rsidP="00E6658F">
      <w:pPr>
        <w:pStyle w:val="ListParagraph"/>
        <w:spacing w:after="0" w:line="240" w:lineRule="auto"/>
        <w:ind w:left="284"/>
        <w:textAlignment w:val="baseline"/>
        <w:rPr>
          <w:rFonts w:eastAsia="Times New Roman" w:cstheme="minorHAnsi"/>
        </w:rPr>
      </w:pPr>
      <w:r>
        <w:rPr>
          <w:rFonts w:eastAsia="Times New Roman" w:cstheme="minorHAnsi"/>
        </w:rPr>
        <w:t>The IT Policy was considered and ADOPTED.</w:t>
      </w:r>
    </w:p>
    <w:p w14:paraId="3FD6A558" w14:textId="2C6D73B0" w:rsidR="00875A9D" w:rsidRPr="00E6658F" w:rsidRDefault="00875A9D" w:rsidP="00E6658F">
      <w:pPr>
        <w:pStyle w:val="ListParagraph"/>
        <w:numPr>
          <w:ilvl w:val="0"/>
          <w:numId w:val="1"/>
        </w:numPr>
        <w:spacing w:after="0" w:line="240" w:lineRule="auto"/>
        <w:ind w:left="284" w:hanging="284"/>
        <w:textAlignment w:val="baseline"/>
        <w:rPr>
          <w:rStyle w:val="normaltextrun"/>
          <w:rFonts w:eastAsia="Times New Roman" w:cstheme="minorHAnsi"/>
          <w:b/>
        </w:rPr>
      </w:pPr>
      <w:r w:rsidRPr="00E6658F">
        <w:rPr>
          <w:rFonts w:eastAsia="Times New Roman" w:cstheme="minorHAnsi"/>
          <w:b/>
        </w:rPr>
        <w:t xml:space="preserve">Public Space Protection Order (Dog Fouling) Proposal </w:t>
      </w:r>
      <w:r w:rsidRPr="00E6658F">
        <w:rPr>
          <w:rStyle w:val="normaltextrun"/>
          <w:rFonts w:cstheme="minorHAnsi"/>
          <w:b/>
        </w:rPr>
        <w:t>under the Anti-social Behaviour, Crime and Policing Act 2014.</w:t>
      </w:r>
      <w:r w:rsidR="00E6658F">
        <w:rPr>
          <w:rStyle w:val="normaltextrun"/>
          <w:rFonts w:cstheme="minorHAnsi"/>
          <w:b/>
        </w:rPr>
        <w:t xml:space="preserve">  </w:t>
      </w:r>
    </w:p>
    <w:p w14:paraId="7DFBFC6D" w14:textId="4A13048D" w:rsidR="00E6658F" w:rsidRPr="00E6658F" w:rsidRDefault="00E6658F" w:rsidP="00E6658F">
      <w:pPr>
        <w:pStyle w:val="ListParagraph"/>
        <w:spacing w:after="0" w:line="240" w:lineRule="auto"/>
        <w:ind w:left="284"/>
        <w:textAlignment w:val="baseline"/>
        <w:rPr>
          <w:rFonts w:eastAsia="Times New Roman" w:cstheme="minorHAnsi"/>
        </w:rPr>
      </w:pPr>
      <w:r>
        <w:rPr>
          <w:rFonts w:eastAsia="Times New Roman" w:cstheme="minorHAnsi"/>
        </w:rPr>
        <w:t>It was AGREED to respond to the consultation in SUPPORT of the proposal to renew the above order.</w:t>
      </w:r>
    </w:p>
    <w:p w14:paraId="2891F2B8" w14:textId="0A54516A" w:rsidR="00875A9D" w:rsidRPr="00E6658F" w:rsidRDefault="00E6658F" w:rsidP="00E6658F">
      <w:pPr>
        <w:pStyle w:val="ListParagraph"/>
        <w:numPr>
          <w:ilvl w:val="0"/>
          <w:numId w:val="1"/>
        </w:numPr>
        <w:spacing w:after="0" w:line="240" w:lineRule="auto"/>
        <w:ind w:left="284" w:hanging="284"/>
        <w:textAlignment w:val="baseline"/>
        <w:rPr>
          <w:rFonts w:eastAsia="Times New Roman" w:cstheme="minorHAnsi"/>
          <w:b/>
        </w:rPr>
      </w:pPr>
      <w:r w:rsidRPr="00E6658F">
        <w:rPr>
          <w:rFonts w:eastAsia="Times New Roman" w:cstheme="minorHAnsi"/>
          <w:b/>
        </w:rPr>
        <w:t>I</w:t>
      </w:r>
      <w:r w:rsidR="00875A9D" w:rsidRPr="00E6658F">
        <w:rPr>
          <w:rFonts w:eastAsia="Times New Roman" w:cstheme="minorHAnsi"/>
          <w:b/>
        </w:rPr>
        <w:t>tems for inclusion on the next agenda</w:t>
      </w:r>
    </w:p>
    <w:p w14:paraId="5FC3F80B" w14:textId="3B846CFE" w:rsidR="00E6658F" w:rsidRPr="00E74D30" w:rsidRDefault="00E6658F" w:rsidP="00E6658F">
      <w:pPr>
        <w:pStyle w:val="ListParagraph"/>
        <w:spacing w:after="0" w:line="240" w:lineRule="auto"/>
        <w:ind w:left="284"/>
        <w:textAlignment w:val="baseline"/>
        <w:rPr>
          <w:rFonts w:eastAsia="Times New Roman" w:cstheme="minorHAnsi"/>
        </w:rPr>
      </w:pPr>
      <w:r>
        <w:rPr>
          <w:rFonts w:eastAsia="Times New Roman" w:cstheme="minorHAnsi"/>
        </w:rPr>
        <w:t>None.</w:t>
      </w:r>
    </w:p>
    <w:p w14:paraId="1C8DCF60" w14:textId="77777777" w:rsidR="00E6658F" w:rsidRPr="00E6658F" w:rsidRDefault="00E6658F" w:rsidP="00E6658F">
      <w:pPr>
        <w:pStyle w:val="ListParagraph"/>
        <w:numPr>
          <w:ilvl w:val="0"/>
          <w:numId w:val="1"/>
        </w:numPr>
        <w:spacing w:after="0" w:line="240" w:lineRule="auto"/>
        <w:ind w:left="284" w:hanging="284"/>
        <w:textAlignment w:val="baseline"/>
        <w:rPr>
          <w:rFonts w:eastAsia="Times New Roman" w:cstheme="minorHAnsi"/>
          <w:b/>
        </w:rPr>
      </w:pPr>
      <w:r w:rsidRPr="00E6658F">
        <w:rPr>
          <w:rFonts w:eastAsia="Times New Roman" w:cstheme="minorHAnsi"/>
          <w:b/>
        </w:rPr>
        <w:t>Next Meeting</w:t>
      </w:r>
    </w:p>
    <w:p w14:paraId="021936D8" w14:textId="3B7225B7" w:rsidR="00875A9D" w:rsidRDefault="00E6658F" w:rsidP="00E6658F">
      <w:pPr>
        <w:pStyle w:val="ListParagraph"/>
        <w:spacing w:after="0" w:line="240" w:lineRule="auto"/>
        <w:ind w:left="284"/>
        <w:textAlignment w:val="baseline"/>
        <w:rPr>
          <w:rFonts w:eastAsia="Times New Roman" w:cstheme="minorHAnsi"/>
        </w:rPr>
      </w:pPr>
      <w:r>
        <w:rPr>
          <w:rFonts w:eastAsia="Times New Roman" w:cstheme="minorHAnsi"/>
        </w:rPr>
        <w:t>T</w:t>
      </w:r>
      <w:r w:rsidR="00875A9D" w:rsidRPr="00E74D30">
        <w:rPr>
          <w:rFonts w:eastAsia="Times New Roman" w:cstheme="minorHAnsi"/>
        </w:rPr>
        <w:t xml:space="preserve">he next meeting </w:t>
      </w:r>
      <w:r>
        <w:rPr>
          <w:rFonts w:eastAsia="Times New Roman" w:cstheme="minorHAnsi"/>
        </w:rPr>
        <w:t xml:space="preserve">will be held </w:t>
      </w:r>
      <w:r w:rsidR="00875A9D" w:rsidRPr="00E74D30">
        <w:rPr>
          <w:rFonts w:eastAsia="Times New Roman" w:cstheme="minorHAnsi"/>
        </w:rPr>
        <w:t xml:space="preserve">on </w:t>
      </w:r>
      <w:r w:rsidR="00875A9D" w:rsidRPr="00E74D30">
        <w:rPr>
          <w:rFonts w:eastAsia="Times New Roman" w:cstheme="minorHAnsi"/>
          <w:b/>
        </w:rPr>
        <w:t xml:space="preserve">Tuesday </w:t>
      </w:r>
      <w:r w:rsidR="00875A9D">
        <w:rPr>
          <w:rFonts w:eastAsia="Times New Roman" w:cstheme="minorHAnsi"/>
          <w:b/>
        </w:rPr>
        <w:t>3</w:t>
      </w:r>
      <w:r w:rsidR="00875A9D" w:rsidRPr="0099595C">
        <w:rPr>
          <w:rFonts w:eastAsia="Times New Roman" w:cstheme="minorHAnsi"/>
          <w:b/>
          <w:vertAlign w:val="superscript"/>
        </w:rPr>
        <w:t>rd</w:t>
      </w:r>
      <w:r w:rsidR="00875A9D">
        <w:rPr>
          <w:rFonts w:eastAsia="Times New Roman" w:cstheme="minorHAnsi"/>
          <w:b/>
        </w:rPr>
        <w:t xml:space="preserve"> June</w:t>
      </w:r>
      <w:r w:rsidR="00875A9D" w:rsidRPr="00E74D30">
        <w:rPr>
          <w:rFonts w:eastAsia="Times New Roman" w:cstheme="minorHAnsi"/>
          <w:b/>
        </w:rPr>
        <w:t xml:space="preserve"> 2025</w:t>
      </w:r>
      <w:r w:rsidR="00875A9D" w:rsidRPr="00E74D30">
        <w:rPr>
          <w:rFonts w:eastAsia="Times New Roman" w:cstheme="minorHAnsi"/>
        </w:rPr>
        <w:t xml:space="preserve"> at 6.30pm in the Church Rooms, Rectory Road.  </w:t>
      </w:r>
    </w:p>
    <w:p w14:paraId="0D7F5919" w14:textId="77777777" w:rsidR="00E6658F" w:rsidRPr="00E6658F" w:rsidRDefault="00E6658F" w:rsidP="00E6658F">
      <w:pPr>
        <w:pStyle w:val="ListParagraph"/>
        <w:numPr>
          <w:ilvl w:val="0"/>
          <w:numId w:val="1"/>
        </w:numPr>
        <w:spacing w:line="276" w:lineRule="auto"/>
        <w:ind w:left="284" w:hanging="284"/>
        <w:rPr>
          <w:rFonts w:eastAsia="Times New Roman"/>
          <w:b/>
        </w:rPr>
      </w:pPr>
      <w:r w:rsidRPr="00E6658F">
        <w:rPr>
          <w:b/>
        </w:rPr>
        <w:t>Clerk’s Employment</w:t>
      </w:r>
    </w:p>
    <w:p w14:paraId="356403BF" w14:textId="5AA3BCB3" w:rsidR="00875A9D" w:rsidRPr="009C5B2B" w:rsidRDefault="00E6658F" w:rsidP="009C5B2B">
      <w:pPr>
        <w:pStyle w:val="ListParagraph"/>
        <w:spacing w:line="276" w:lineRule="auto"/>
        <w:ind w:left="284"/>
        <w:rPr>
          <w:rFonts w:eastAsia="Times New Roman"/>
        </w:rPr>
      </w:pPr>
      <w:r>
        <w:t>It was APPROVED to exclude</w:t>
      </w:r>
      <w:r w:rsidR="00875A9D" w:rsidRPr="00461CEB">
        <w:t xml:space="preserve"> the press and public from this meeting under Section 1 of the Public Bodies (Admission to Meetings) Act 1960 given the sensitive nature of the business to be discussed.  </w:t>
      </w:r>
      <w:r w:rsidRPr="009C5B2B">
        <w:rPr>
          <w:rFonts w:eastAsia="Times New Roman"/>
        </w:rPr>
        <w:t xml:space="preserve">It was NOTED that Becky Furr, Parish Clerks resigns on Friday </w:t>
      </w:r>
      <w:r w:rsidR="009C5B2B" w:rsidRPr="009C5B2B">
        <w:rPr>
          <w:rFonts w:eastAsia="Times New Roman"/>
        </w:rPr>
        <w:t>9</w:t>
      </w:r>
      <w:r w:rsidR="009C5B2B" w:rsidRPr="009C5B2B">
        <w:rPr>
          <w:rFonts w:eastAsia="Times New Roman"/>
          <w:vertAlign w:val="superscript"/>
        </w:rPr>
        <w:t>th</w:t>
      </w:r>
      <w:r w:rsidR="009C5B2B" w:rsidRPr="009C5B2B">
        <w:rPr>
          <w:rFonts w:eastAsia="Times New Roman"/>
        </w:rPr>
        <w:t xml:space="preserve"> May 2025.  It was AGREED to appoint Philip Chapman as the new parish clerk, commencing Monday 12</w:t>
      </w:r>
      <w:r w:rsidR="009C5B2B" w:rsidRPr="009C5B2B">
        <w:rPr>
          <w:rFonts w:eastAsia="Times New Roman"/>
          <w:vertAlign w:val="superscript"/>
        </w:rPr>
        <w:t>th</w:t>
      </w:r>
      <w:r w:rsidR="009C5B2B" w:rsidRPr="009C5B2B">
        <w:rPr>
          <w:rFonts w:eastAsia="Times New Roman"/>
        </w:rPr>
        <w:t xml:space="preserve"> May 2025.  An employment contract was circulated in advance of the meeting and APPROVED.</w:t>
      </w:r>
    </w:p>
    <w:p w14:paraId="568B05AE" w14:textId="77777777" w:rsidR="009C5B2B" w:rsidRDefault="009C5B2B" w:rsidP="00E6658F">
      <w:pPr>
        <w:pStyle w:val="ListParagraph"/>
        <w:spacing w:line="276" w:lineRule="auto"/>
        <w:ind w:left="284"/>
        <w:rPr>
          <w:rFonts w:eastAsia="Times New Roman"/>
        </w:rPr>
      </w:pPr>
    </w:p>
    <w:p w14:paraId="5990E939" w14:textId="2002DCD4" w:rsidR="009C5B2B" w:rsidRDefault="009C5B2B" w:rsidP="00E6658F">
      <w:pPr>
        <w:pStyle w:val="ListParagraph"/>
        <w:spacing w:line="276" w:lineRule="auto"/>
        <w:ind w:left="284"/>
        <w:rPr>
          <w:rFonts w:eastAsia="Times New Roman"/>
        </w:rPr>
      </w:pPr>
      <w:r>
        <w:rPr>
          <w:rFonts w:eastAsia="Times New Roman"/>
        </w:rPr>
        <w:t>Meeting closed 8:04pm.</w:t>
      </w:r>
    </w:p>
    <w:p w14:paraId="615BABBD" w14:textId="77777777" w:rsidR="00533C4A" w:rsidRDefault="00533C4A" w:rsidP="00533C4A">
      <w:pPr>
        <w:rPr>
          <w:u w:val="single"/>
        </w:rPr>
      </w:pPr>
      <w:r w:rsidRPr="00340F7C">
        <w:rPr>
          <w:u w:val="single"/>
        </w:rPr>
        <w:lastRenderedPageBreak/>
        <w:t>News from Broadland District Council</w:t>
      </w:r>
      <w:r>
        <w:rPr>
          <w:u w:val="single"/>
        </w:rPr>
        <w:t xml:space="preserve">- May 2025. </w:t>
      </w:r>
    </w:p>
    <w:p w14:paraId="14D85278" w14:textId="77777777" w:rsidR="00533C4A" w:rsidRDefault="00533C4A" w:rsidP="00533C4A">
      <w:r>
        <w:t xml:space="preserve">Our MP Jerome Mayhew &amp; I attended North Norfolk District Councils ‘Planning Hearing’ in early April and told Planning Inspector David Reed of our grave concerns for public safety on the roads in Coltishall &amp; Horstead, once increasing number of new homes are built in North Walsham, but it sadly seems that we have been completely ignored. </w:t>
      </w:r>
    </w:p>
    <w:p w14:paraId="49E09325" w14:textId="77777777" w:rsidR="00533C4A" w:rsidRDefault="00533C4A" w:rsidP="00533C4A">
      <w:r>
        <w:t xml:space="preserve">Although we had asked for another transport assessment to be completed, additional funding for traffic mitigation measures &amp; funding to scope a relief road, North Norfolk District Council have disregarded our requests, and Richborough Estates who are promoting Housing Allocation NW16, 330 dwellings at Mundesley Road, North Walsham, plus 40 dwellings equivalent of elderly accommodation, have not been asked to fund any additional transport assessment or road safety measures by the Planning Inspector, even though the cumulative effect of these developments together will be severe.   </w:t>
      </w:r>
    </w:p>
    <w:p w14:paraId="4779CC35" w14:textId="77777777" w:rsidR="00533C4A" w:rsidRDefault="00533C4A" w:rsidP="00533C4A">
      <w:r>
        <w:t xml:space="preserve">The Agent for Richborough Estates told the Inspector that the Transport Assessment by Aecom, which was undertaken back in Autumn 2022 and was scoped for 2000 homes by the ‘Bidwells Consortium’ for the North Walsham Urban Extension, Allocation NW62/A 1800 dwellings, plus 200 dwellings for specialist elderly accommodation, would be sufficient to cover Richborough Estates proposed number of dwellings, and it seems the Inspector has accepted this.  </w:t>
      </w:r>
    </w:p>
    <w:p w14:paraId="269BD7F6" w14:textId="77777777" w:rsidR="00533C4A" w:rsidRDefault="00533C4A" w:rsidP="00533C4A">
      <w:r>
        <w:t xml:space="preserve">Although Broadland District Council had signed a Statement of Common Ground in early 2024 with NNDC, Highways &amp; the Bidwells Consortium which ensured three pedestrian crossings, a bus cage &amp; a right hand turn into Wroxham Road from the B1150 in Coltishall, which will be delivered at the first phase of development in North Walsham, the Inspector has asked for another Statement of Common Ground, to include proportional costs for Richborough Estates, which offers no improvement in funding provision for Coltishall at all. </w:t>
      </w:r>
    </w:p>
    <w:p w14:paraId="43B8AF84" w14:textId="77777777" w:rsidR="00533C4A" w:rsidRDefault="00533C4A" w:rsidP="00533C4A">
      <w:r>
        <w:t xml:space="preserve">I have discussed this with Jerome Mayhew MP, and with Cllr. Fran Whymark, we are bitterly disappointed with this outcome, and together we have requested that Broadland District Council does not sign this document which adds no further value for Coltishall &amp; Horstead.  </w:t>
      </w:r>
    </w:p>
    <w:p w14:paraId="1F3228CE" w14:textId="77777777" w:rsidR="00533C4A" w:rsidRDefault="00533C4A" w:rsidP="00533C4A">
      <w:r>
        <w:t xml:space="preserve">Kind regards, Cllr. Jo Copplestone                          </w:t>
      </w:r>
      <w:hyperlink r:id="rId9" w:history="1">
        <w:r w:rsidRPr="007B2932">
          <w:rPr>
            <w:rStyle w:val="Hyperlink"/>
          </w:rPr>
          <w:t>Cllr.jo.copplestone@southnorfolkandbroadland.gov.uk</w:t>
        </w:r>
      </w:hyperlink>
    </w:p>
    <w:p w14:paraId="6254361C" w14:textId="77777777" w:rsidR="00533C4A" w:rsidRDefault="00533C4A" w:rsidP="00533C4A"/>
    <w:p w14:paraId="20E08BB0" w14:textId="77777777" w:rsidR="00533C4A" w:rsidRPr="00E74D30" w:rsidRDefault="00533C4A" w:rsidP="00875A9D">
      <w:pPr>
        <w:pStyle w:val="ListParagraph"/>
        <w:spacing w:line="276" w:lineRule="auto"/>
        <w:rPr>
          <w:rFonts w:eastAsia="Times New Roman" w:cstheme="minorHAnsi"/>
        </w:rPr>
      </w:pPr>
    </w:p>
    <w:p w14:paraId="2EBC13EA" w14:textId="77777777" w:rsidR="00875A9D" w:rsidRDefault="00875A9D" w:rsidP="00875A9D">
      <w:pPr>
        <w:pBdr>
          <w:top w:val="nil"/>
          <w:left w:val="nil"/>
          <w:bottom w:val="nil"/>
          <w:right w:val="nil"/>
          <w:between w:val="nil"/>
        </w:pBdr>
        <w:spacing w:after="0" w:line="240" w:lineRule="auto"/>
        <w:ind w:left="284"/>
        <w:rPr>
          <w:b/>
          <w:color w:val="000000"/>
        </w:rPr>
      </w:pPr>
    </w:p>
    <w:sectPr w:rsidR="00875A9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B81B1E" w14:textId="77777777" w:rsidR="008D6D57" w:rsidRDefault="008D6D57">
      <w:pPr>
        <w:spacing w:after="0" w:line="240" w:lineRule="auto"/>
      </w:pPr>
      <w:r>
        <w:separator/>
      </w:r>
    </w:p>
  </w:endnote>
  <w:endnote w:type="continuationSeparator" w:id="0">
    <w:p w14:paraId="4D4FEBD7" w14:textId="77777777" w:rsidR="008D6D57" w:rsidRDefault="008D6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6A3AA" w14:textId="77777777" w:rsidR="00E6658F" w:rsidRDefault="00E6658F">
    <w:pPr>
      <w:pBdr>
        <w:top w:val="nil"/>
        <w:left w:val="nil"/>
        <w:bottom w:val="nil"/>
        <w:right w:val="nil"/>
        <w:between w:val="nil"/>
      </w:pBdr>
      <w:tabs>
        <w:tab w:val="center" w:pos="4513"/>
        <w:tab w:val="right" w:pos="9026"/>
      </w:tabs>
      <w:spacing w:after="0" w:line="240" w:lineRule="auto"/>
      <w:jc w:val="right"/>
      <w:rPr>
        <w:color w:val="000000"/>
      </w:rPr>
    </w:pPr>
    <w:r>
      <w:rPr>
        <w:color w:val="000000"/>
      </w:rPr>
      <w:t>Page 2 of 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2D92B" w14:textId="77777777" w:rsidR="00E6658F" w:rsidRDefault="00E6658F">
    <w:pPr>
      <w:pBdr>
        <w:top w:val="nil"/>
        <w:left w:val="nil"/>
        <w:bottom w:val="nil"/>
        <w:right w:val="nil"/>
        <w:between w:val="nil"/>
      </w:pBdr>
      <w:tabs>
        <w:tab w:val="center" w:pos="4513"/>
        <w:tab w:val="right" w:pos="9026"/>
      </w:tabs>
      <w:spacing w:after="0" w:line="240" w:lineRule="auto"/>
      <w:rPr>
        <w:color w:val="70AD47"/>
      </w:rPr>
    </w:pPr>
    <w:r>
      <w:rPr>
        <w:color w:val="70AD47"/>
      </w:rPr>
      <w:t xml:space="preserve">Page </w:t>
    </w:r>
    <w:r>
      <w:rPr>
        <w:color w:val="70AD47"/>
      </w:rPr>
      <w:fldChar w:fldCharType="begin"/>
    </w:r>
    <w:r>
      <w:rPr>
        <w:color w:val="70AD47"/>
      </w:rPr>
      <w:instrText>PAGE</w:instrText>
    </w:r>
    <w:r>
      <w:rPr>
        <w:color w:val="70AD47"/>
      </w:rPr>
      <w:fldChar w:fldCharType="separate"/>
    </w:r>
    <w:r w:rsidR="009C5B2B">
      <w:rPr>
        <w:noProof/>
        <w:color w:val="70AD47"/>
      </w:rPr>
      <w:t>4</w:t>
    </w:r>
    <w:r>
      <w:rPr>
        <w:color w:val="70AD47"/>
      </w:rPr>
      <w:fldChar w:fldCharType="end"/>
    </w:r>
    <w:r>
      <w:rPr>
        <w:color w:val="70AD47"/>
      </w:rPr>
      <w:t xml:space="preserve"> of </w:t>
    </w:r>
    <w:r>
      <w:rPr>
        <w:color w:val="70AD47"/>
      </w:rPr>
      <w:fldChar w:fldCharType="begin"/>
    </w:r>
    <w:r>
      <w:rPr>
        <w:color w:val="70AD47"/>
      </w:rPr>
      <w:instrText>NUMPAGES</w:instrText>
    </w:r>
    <w:r>
      <w:rPr>
        <w:color w:val="70AD47"/>
      </w:rPr>
      <w:fldChar w:fldCharType="separate"/>
    </w:r>
    <w:r w:rsidR="009C5B2B">
      <w:rPr>
        <w:noProof/>
        <w:color w:val="70AD47"/>
      </w:rPr>
      <w:t>4</w:t>
    </w:r>
    <w:r>
      <w:rPr>
        <w:color w:val="70AD47"/>
      </w:rPr>
      <w:fldChar w:fldCharType="end"/>
    </w:r>
    <w:r>
      <w:rPr>
        <w:color w:val="70AD47"/>
      </w:rPr>
      <w:t xml:space="preserve"> </w:t>
    </w:r>
    <w:r>
      <w:rPr>
        <w:color w:val="70AD47"/>
      </w:rPr>
      <w:tab/>
    </w:r>
    <w:r>
      <w:rPr>
        <w:color w:val="70AD47"/>
      </w:rPr>
      <w:tab/>
    </w:r>
  </w:p>
  <w:p w14:paraId="6BA202DC" w14:textId="77777777" w:rsidR="00E6658F" w:rsidRDefault="00E6658F">
    <w:pPr>
      <w:pBdr>
        <w:top w:val="nil"/>
        <w:left w:val="nil"/>
        <w:bottom w:val="nil"/>
        <w:right w:val="nil"/>
        <w:between w:val="nil"/>
      </w:pBdr>
      <w:tabs>
        <w:tab w:val="center" w:pos="4513"/>
        <w:tab w:val="right" w:pos="9026"/>
      </w:tabs>
      <w:spacing w:after="0" w:line="240" w:lineRule="auto"/>
      <w:jc w:val="right"/>
      <w:rPr>
        <w:color w:val="000000"/>
        <w:sz w:val="20"/>
        <w:szCs w:val="20"/>
      </w:rPr>
    </w:pPr>
  </w:p>
  <w:p w14:paraId="4154B39F" w14:textId="77777777" w:rsidR="00E6658F" w:rsidRDefault="00E6658F">
    <w:pPr>
      <w:pBdr>
        <w:top w:val="nil"/>
        <w:left w:val="nil"/>
        <w:bottom w:val="nil"/>
        <w:right w:val="nil"/>
        <w:between w:val="nil"/>
      </w:pBdr>
      <w:tabs>
        <w:tab w:val="center" w:pos="4513"/>
        <w:tab w:val="right" w:pos="9026"/>
      </w:tabs>
      <w:spacing w:after="0" w:line="240" w:lineRule="auto"/>
      <w:jc w:val="right"/>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1BE67" w14:textId="77777777" w:rsidR="00E6658F" w:rsidRDefault="00E6658F">
    <w:pPr>
      <w:pBdr>
        <w:top w:val="nil"/>
        <w:left w:val="nil"/>
        <w:bottom w:val="nil"/>
        <w:right w:val="nil"/>
        <w:between w:val="nil"/>
      </w:pBdr>
      <w:tabs>
        <w:tab w:val="center" w:pos="4513"/>
        <w:tab w:val="right" w:pos="9026"/>
      </w:tabs>
      <w:spacing w:after="0" w:line="240" w:lineRule="auto"/>
      <w:jc w:val="center"/>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4A6A29" w14:textId="77777777" w:rsidR="008D6D57" w:rsidRDefault="008D6D57">
      <w:pPr>
        <w:spacing w:after="0" w:line="240" w:lineRule="auto"/>
      </w:pPr>
      <w:r>
        <w:separator/>
      </w:r>
    </w:p>
  </w:footnote>
  <w:footnote w:type="continuationSeparator" w:id="0">
    <w:p w14:paraId="2FC1F55D" w14:textId="77777777" w:rsidR="008D6D57" w:rsidRDefault="008D6D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6D5712" w14:textId="754244E8" w:rsidR="00E6658F" w:rsidRDefault="00E6658F">
    <w:pPr>
      <w:pBdr>
        <w:top w:val="nil"/>
        <w:left w:val="nil"/>
        <w:bottom w:val="nil"/>
        <w:right w:val="nil"/>
        <w:between w:val="nil"/>
      </w:pBdr>
      <w:tabs>
        <w:tab w:val="center" w:pos="4513"/>
        <w:tab w:val="right" w:pos="9026"/>
      </w:tabs>
      <w:spacing w:after="0" w:line="240" w:lineRule="auto"/>
      <w:rPr>
        <w:color w:val="000000"/>
      </w:rPr>
    </w:pPr>
    <w:r>
      <w:rPr>
        <w:noProof/>
      </w:rPr>
      <w:pict w14:anchorId="75D130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39376" o:spid="_x0000_s2050"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noProof/>
        <w:color w:val="000000"/>
      </w:rPr>
      <mc:AlternateContent>
        <mc:Choice Requires="wps">
          <w:drawing>
            <wp:anchor distT="0" distB="0" distL="114300" distR="114300" simplePos="0" relativeHeight="251659264" behindDoc="1" locked="0" layoutInCell="1" hidden="0" allowOverlap="1" wp14:anchorId="6128ECCC" wp14:editId="7A112B2B">
              <wp:simplePos x="0" y="0"/>
              <wp:positionH relativeFrom="margin">
                <wp:align>center</wp:align>
              </wp:positionH>
              <wp:positionV relativeFrom="margin">
                <wp:align>center</wp:align>
              </wp:positionV>
              <wp:extent cx="5727158" cy="5727158"/>
              <wp:effectExtent l="0" t="0" r="0" b="0"/>
              <wp:wrapNone/>
              <wp:docPr id="3" name="Rectangle 3"/>
              <wp:cNvGraphicFramePr/>
              <a:graphic xmlns:a="http://schemas.openxmlformats.org/drawingml/2006/main">
                <a:graphicData uri="http://schemas.microsoft.com/office/word/2010/wordprocessingShape">
                  <wps:wsp>
                    <wps:cNvSpPr/>
                    <wps:spPr>
                      <a:xfrm rot="-2700000">
                        <a:off x="2820923" y="2264890"/>
                        <a:ext cx="5050155" cy="3030220"/>
                      </a:xfrm>
                      <a:prstGeom prst="rect">
                        <a:avLst/>
                      </a:prstGeom>
                    </wps:spPr>
                    <wps:txbx>
                      <w:txbxContent>
                        <w:p w14:paraId="6D813BFC" w14:textId="77777777" w:rsidR="00E6658F" w:rsidRDefault="00E6658F">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w:pict>
            <v:rect id="Rectangle 3" o:spid="_x0000_s1026" style="position:absolute;margin-left:0;margin-top:0;width:450.95pt;height:450.95pt;rotation:-45;z-index:-251657216;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" filled="f" stroked="f">
              <v:textbox inset="2.53958mm,2.53958mm,2.53958mm,2.53958mm">
                <w:txbxContent>
                  <w:p w14:paraId="6D813BFC" w14:textId="77777777" w:rsidR="00E6658F" w:rsidRDefault="00E6658F">
                    <w:pPr>
                      <w:spacing w:after="0" w:line="240" w:lineRule="auto"/>
                      <w:jc w:val="center"/>
                      <w:textDirection w:val="btLr"/>
                    </w:pPr>
                    <w:r>
                      <w:rPr>
                        <w:color w:val="C0C0C0"/>
                        <w:sz w:val="144"/>
                      </w:rPr>
                      <w:t>Draft</w:t>
                    </w:r>
                  </w:p>
                </w:txbxContent>
              </v:textbox>
              <w10:wrap anchorx="margin" anchory="margin"/>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746E52" w14:textId="4B74C008" w:rsidR="00E6658F" w:rsidRDefault="00E6658F">
    <w:pPr>
      <w:pBdr>
        <w:top w:val="nil"/>
        <w:left w:val="nil"/>
        <w:bottom w:val="nil"/>
        <w:right w:val="nil"/>
        <w:between w:val="nil"/>
      </w:pBdr>
      <w:tabs>
        <w:tab w:val="center" w:pos="4513"/>
        <w:tab w:val="right" w:pos="9026"/>
      </w:tabs>
      <w:spacing w:after="0" w:line="240" w:lineRule="auto"/>
      <w:rPr>
        <w:color w:val="000000"/>
      </w:rPr>
    </w:pPr>
    <w:r>
      <w:rPr>
        <w:noProof/>
      </w:rPr>
      <w:pict w14:anchorId="73F9A6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39377" o:spid="_x0000_s2051" type="#_x0000_t136" style="position:absolute;margin-left:0;margin-top:0;width:397.65pt;height:238.6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color w:val="00000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92DAF" w14:textId="67D1120E" w:rsidR="00E6658F" w:rsidRDefault="00E6658F">
    <w:pPr>
      <w:pBdr>
        <w:top w:val="nil"/>
        <w:left w:val="nil"/>
        <w:bottom w:val="nil"/>
        <w:right w:val="nil"/>
        <w:between w:val="nil"/>
      </w:pBdr>
      <w:tabs>
        <w:tab w:val="center" w:pos="4513"/>
        <w:tab w:val="right" w:pos="9026"/>
      </w:tabs>
      <w:spacing w:after="0" w:line="240" w:lineRule="auto"/>
      <w:rPr>
        <w:color w:val="000000"/>
      </w:rPr>
    </w:pPr>
    <w:r>
      <w:rPr>
        <w:noProof/>
      </w:rPr>
      <w:pict w14:anchorId="7A77FA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39375" o:spid="_x0000_s2049"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noProof/>
        <w:color w:val="000000"/>
      </w:rPr>
      <w:drawing>
        <wp:inline distT="0" distB="0" distL="0" distR="0" wp14:anchorId="7FB20162" wp14:editId="6AEC1B0A">
          <wp:extent cx="1626780" cy="1085001"/>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26780" cy="1085001"/>
                  </a:xfrm>
                  <a:prstGeom prst="rect">
                    <a:avLst/>
                  </a:prstGeom>
                  <a:ln/>
                </pic:spPr>
              </pic:pic>
            </a:graphicData>
          </a:graphic>
        </wp:inline>
      </w:drawing>
    </w:r>
    <w:r>
      <w:rPr>
        <w:color w:val="70AD47"/>
      </w:rPr>
      <w:t>__________________________________________________________________________________</w:t>
    </w:r>
    <w:r>
      <w:rPr>
        <w:noProof/>
      </w:rPr>
      <mc:AlternateContent>
        <mc:Choice Requires="wps">
          <w:drawing>
            <wp:anchor distT="0" distB="0" distL="114300" distR="114300" simplePos="0" relativeHeight="251658240" behindDoc="0" locked="0" layoutInCell="1" hidden="0" allowOverlap="1" wp14:anchorId="7ED63402" wp14:editId="7A9627C9">
              <wp:simplePos x="0" y="0"/>
              <wp:positionH relativeFrom="column">
                <wp:posOffset>1778000</wp:posOffset>
              </wp:positionH>
              <wp:positionV relativeFrom="paragraph">
                <wp:posOffset>-139699</wp:posOffset>
              </wp:positionV>
              <wp:extent cx="4070985" cy="1213485"/>
              <wp:effectExtent l="0" t="0" r="0" b="0"/>
              <wp:wrapSquare wrapText="bothSides" distT="0" distB="0" distL="114300" distR="114300"/>
              <wp:docPr id="2" name="Freeform 2"/>
              <wp:cNvGraphicFramePr/>
              <a:graphic xmlns:a="http://schemas.openxmlformats.org/drawingml/2006/main">
                <a:graphicData uri="http://schemas.microsoft.com/office/word/2010/wordprocessingShape">
                  <wps:wsp>
                    <wps:cNvSpPr/>
                    <wps:spPr>
                      <a:xfrm>
                        <a:off x="3315270" y="3178020"/>
                        <a:ext cx="4061460" cy="1203960"/>
                      </a:xfrm>
                      <a:custGeom>
                        <a:avLst/>
                        <a:gdLst/>
                        <a:ahLst/>
                        <a:cxnLst/>
                        <a:rect l="l" t="t" r="r" b="b"/>
                        <a:pathLst>
                          <a:path w="4061460" h="1203960" extrusionOk="0">
                            <a:moveTo>
                              <a:pt x="0" y="0"/>
                            </a:moveTo>
                            <a:lnTo>
                              <a:pt x="0" y="1203960"/>
                            </a:lnTo>
                            <a:lnTo>
                              <a:pt x="4061460" y="1203960"/>
                            </a:lnTo>
                            <a:lnTo>
                              <a:pt x="4061460" y="0"/>
                            </a:lnTo>
                            <a:close/>
                          </a:path>
                        </a:pathLst>
                      </a:custGeom>
                      <a:noFill/>
                      <a:ln>
                        <a:noFill/>
                      </a:ln>
                    </wps:spPr>
                    <wps:txbx>
                      <w:txbxContent>
                        <w:p w14:paraId="696B3158" w14:textId="77777777" w:rsidR="00E6658F" w:rsidRPr="00AC3CB4" w:rsidRDefault="00E6658F">
                          <w:pPr>
                            <w:spacing w:after="0" w:line="240" w:lineRule="auto"/>
                            <w:textDirection w:val="btLr"/>
                            <w:rPr>
                              <w:sz w:val="48"/>
                              <w:szCs w:val="48"/>
                            </w:rPr>
                          </w:pPr>
                          <w:r w:rsidRPr="00AC3CB4">
                            <w:rPr>
                              <w:color w:val="70AD47"/>
                              <w:sz w:val="48"/>
                              <w:szCs w:val="48"/>
                            </w:rPr>
                            <w:t>COLTISHALL PARISH COUNCIL</w:t>
                          </w:r>
                        </w:p>
                        <w:p w14:paraId="5050F9F3" w14:textId="77777777" w:rsidR="00E6658F" w:rsidRDefault="00E6658F">
                          <w:pPr>
                            <w:spacing w:after="0" w:line="240" w:lineRule="auto"/>
                            <w:textDirection w:val="btLr"/>
                          </w:pPr>
                          <w:r>
                            <w:rPr>
                              <w:rFonts w:ascii="Arial" w:eastAsia="Arial" w:hAnsi="Arial" w:cs="Arial"/>
                              <w:color w:val="000000"/>
                              <w:sz w:val="23"/>
                            </w:rPr>
                            <w:t>Parish Clerk:  Becky Furr</w:t>
                          </w:r>
                        </w:p>
                        <w:p w14:paraId="4D91B837" w14:textId="77777777" w:rsidR="00E6658F" w:rsidRDefault="00E6658F">
                          <w:pPr>
                            <w:spacing w:after="0" w:line="240" w:lineRule="auto"/>
                            <w:textDirection w:val="btLr"/>
                          </w:pPr>
                          <w:r>
                            <w:rPr>
                              <w:rFonts w:ascii="Arial" w:eastAsia="Arial" w:hAnsi="Arial" w:cs="Arial"/>
                              <w:color w:val="000000"/>
                              <w:sz w:val="23"/>
                            </w:rPr>
                            <w:t>2 Hall Cottages, The Windle, Acle, Norfolk, NR13 3JT</w:t>
                          </w:r>
                        </w:p>
                        <w:p w14:paraId="6A55071F" w14:textId="77777777" w:rsidR="00E6658F" w:rsidRDefault="00E6658F">
                          <w:pPr>
                            <w:spacing w:after="0" w:line="240" w:lineRule="auto"/>
                            <w:textDirection w:val="btLr"/>
                          </w:pPr>
                          <w:r>
                            <w:rPr>
                              <w:rFonts w:ascii="Arial" w:eastAsia="Arial" w:hAnsi="Arial" w:cs="Arial"/>
                              <w:color w:val="000000"/>
                              <w:sz w:val="23"/>
                            </w:rPr>
                            <w:t>Tel:  07446 542156</w:t>
                          </w:r>
                        </w:p>
                        <w:p w14:paraId="5AFF14BD" w14:textId="77777777" w:rsidR="00E6658F" w:rsidRDefault="00E6658F">
                          <w:pPr>
                            <w:spacing w:after="0" w:line="240" w:lineRule="auto"/>
                            <w:textDirection w:val="btLr"/>
                          </w:pPr>
                          <w:r>
                            <w:rPr>
                              <w:rFonts w:ascii="Arial" w:eastAsia="Arial" w:hAnsi="Arial" w:cs="Arial"/>
                              <w:color w:val="000000"/>
                              <w:sz w:val="23"/>
                            </w:rPr>
                            <w:t>Email: clerk@coltishall-pc.gov.uk</w:t>
                          </w:r>
                        </w:p>
                      </w:txbxContent>
                    </wps:txbx>
                    <wps:bodyPr spcFirstLastPara="1" wrap="square" lIns="114300" tIns="45700" rIns="114300" bIns="45700" anchor="t" anchorCtr="0">
                      <a:noAutofit/>
                    </wps:bodyPr>
                  </wps:wsp>
                </a:graphicData>
              </a:graphic>
            </wp:anchor>
          </w:drawing>
        </mc:Choice>
        <mc:Fallback>
          <w:pict>
            <v:shape id="Freeform 2" o:spid="_x0000_s1027" style="position:absolute;margin-left:140pt;margin-top:-11pt;width:320.55pt;height:95.5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4061460,1203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" adj="-11796480,,5400" path="m,l,1203960r4061460,l4061460,,,xe" filled="f" stroked="f">
              <v:stroke joinstyle="miter"/>
              <v:formulas/>
              <v:path arrowok="t" o:extrusionok="f" o:connecttype="custom" textboxrect="0,0,4061460,1203960"/>
              <v:textbox inset="9pt,1.2694mm,9pt,1.2694mm">
                <w:txbxContent>
                  <w:p w14:paraId="696B3158" w14:textId="77777777" w:rsidR="00E6658F" w:rsidRPr="00AC3CB4" w:rsidRDefault="00E6658F">
                    <w:pPr>
                      <w:spacing w:after="0" w:line="240" w:lineRule="auto"/>
                      <w:textDirection w:val="btLr"/>
                      <w:rPr>
                        <w:sz w:val="48"/>
                        <w:szCs w:val="48"/>
                      </w:rPr>
                    </w:pPr>
                    <w:r w:rsidRPr="00AC3CB4">
                      <w:rPr>
                        <w:color w:val="70AD47"/>
                        <w:sz w:val="48"/>
                        <w:szCs w:val="48"/>
                      </w:rPr>
                      <w:t>COLTISHALL PARISH COUNCIL</w:t>
                    </w:r>
                  </w:p>
                  <w:p w14:paraId="5050F9F3" w14:textId="77777777" w:rsidR="00E6658F" w:rsidRDefault="00E6658F">
                    <w:pPr>
                      <w:spacing w:after="0" w:line="240" w:lineRule="auto"/>
                      <w:textDirection w:val="btLr"/>
                    </w:pPr>
                    <w:r>
                      <w:rPr>
                        <w:rFonts w:ascii="Arial" w:eastAsia="Arial" w:hAnsi="Arial" w:cs="Arial"/>
                        <w:color w:val="000000"/>
                        <w:sz w:val="23"/>
                      </w:rPr>
                      <w:t>Parish Clerk:  Becky Furr</w:t>
                    </w:r>
                  </w:p>
                  <w:p w14:paraId="4D91B837" w14:textId="77777777" w:rsidR="00E6658F" w:rsidRDefault="00E6658F">
                    <w:pPr>
                      <w:spacing w:after="0" w:line="240" w:lineRule="auto"/>
                      <w:textDirection w:val="btLr"/>
                    </w:pPr>
                    <w:r>
                      <w:rPr>
                        <w:rFonts w:ascii="Arial" w:eastAsia="Arial" w:hAnsi="Arial" w:cs="Arial"/>
                        <w:color w:val="000000"/>
                        <w:sz w:val="23"/>
                      </w:rPr>
                      <w:t>2 Hall Cottages, The Windle, Acle, Norfolk, NR13 3JT</w:t>
                    </w:r>
                  </w:p>
                  <w:p w14:paraId="6A55071F" w14:textId="77777777" w:rsidR="00E6658F" w:rsidRDefault="00E6658F">
                    <w:pPr>
                      <w:spacing w:after="0" w:line="240" w:lineRule="auto"/>
                      <w:textDirection w:val="btLr"/>
                    </w:pPr>
                    <w:r>
                      <w:rPr>
                        <w:rFonts w:ascii="Arial" w:eastAsia="Arial" w:hAnsi="Arial" w:cs="Arial"/>
                        <w:color w:val="000000"/>
                        <w:sz w:val="23"/>
                      </w:rPr>
                      <w:t>Tel:  07446 542156</w:t>
                    </w:r>
                  </w:p>
                  <w:p w14:paraId="5AFF14BD" w14:textId="77777777" w:rsidR="00E6658F" w:rsidRDefault="00E6658F">
                    <w:pPr>
                      <w:spacing w:after="0" w:line="240" w:lineRule="auto"/>
                      <w:textDirection w:val="btLr"/>
                    </w:pPr>
                    <w:r>
                      <w:rPr>
                        <w:rFonts w:ascii="Arial" w:eastAsia="Arial" w:hAnsi="Arial" w:cs="Arial"/>
                        <w:color w:val="000000"/>
                        <w:sz w:val="23"/>
                      </w:rPr>
                      <w:t>Email: clerk@coltishall-pc.gov.uk</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CC38C4"/>
    <w:multiLevelType w:val="hybridMultilevel"/>
    <w:tmpl w:val="9424C8C2"/>
    <w:lvl w:ilvl="0" w:tplc="A41A1428">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nsid w:val="3B492B13"/>
    <w:multiLevelType w:val="multilevel"/>
    <w:tmpl w:val="463E2472"/>
    <w:lvl w:ilvl="0">
      <w:start w:val="1"/>
      <w:numFmt w:val="decimal"/>
      <w:lvlText w:val="%1."/>
      <w:lvlJc w:val="left"/>
      <w:pPr>
        <w:ind w:left="720" w:hanging="360"/>
      </w:pPr>
      <w:rPr>
        <w:b/>
        <w:color w:val="000000"/>
      </w:rPr>
    </w:lvl>
    <w:lvl w:ilvl="1">
      <w:start w:val="1"/>
      <w:numFmt w:val="lowerLetter"/>
      <w:lvlText w:val="%2."/>
      <w:lvlJc w:val="left"/>
      <w:pPr>
        <w:ind w:left="1440" w:hanging="360"/>
      </w:pPr>
      <w:rPr>
        <w:b w:val="0"/>
        <w:color w:val="000000"/>
      </w:rPr>
    </w:lvl>
    <w:lvl w:ilvl="2">
      <w:start w:val="1"/>
      <w:numFmt w:val="lowerLetter"/>
      <w:lvlText w:val="%3."/>
      <w:lvlJc w:val="left"/>
      <w:pPr>
        <w:ind w:left="2160" w:hanging="180"/>
      </w:pPr>
      <w:rPr>
        <w:rFonts w:ascii="Calibri" w:eastAsia="Calibri" w:hAnsi="Calibri" w:cs="Calibri"/>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80411CF"/>
    <w:multiLevelType w:val="multilevel"/>
    <w:tmpl w:val="CD060BBE"/>
    <w:lvl w:ilvl="0">
      <w:start w:val="1"/>
      <w:numFmt w:val="decimal"/>
      <w:lvlText w:val="%1)"/>
      <w:lvlJc w:val="left"/>
      <w:pPr>
        <w:ind w:left="720" w:hanging="360"/>
      </w:pPr>
      <w:rPr>
        <w:b w:val="0"/>
        <w:color w:val="000000"/>
      </w:rPr>
    </w:lvl>
    <w:lvl w:ilvl="1">
      <w:start w:val="1"/>
      <w:numFmt w:val="decimal"/>
      <w:lvlText w:val="(%2)"/>
      <w:lvlJc w:val="left"/>
      <w:pPr>
        <w:ind w:left="1440" w:hanging="360"/>
      </w:pPr>
      <w:rPr>
        <w:b w:val="0"/>
      </w:rPr>
    </w:lvl>
    <w:lvl w:ilvl="2">
      <w:start w:val="1"/>
      <w:numFmt w:val="lowerLetter"/>
      <w:lvlText w:val="%3."/>
      <w:lvlJc w:val="left"/>
      <w:pPr>
        <w:ind w:left="2340" w:hanging="360"/>
      </w:pPr>
      <w:rPr>
        <w:rFonts w:ascii="Calibri" w:eastAsia="Calibri" w:hAnsi="Calibri" w:cs="Calibri"/>
        <w:b w:val="0"/>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5AC507A"/>
    <w:multiLevelType w:val="hybridMultilevel"/>
    <w:tmpl w:val="61742C64"/>
    <w:lvl w:ilvl="0" w:tplc="BE08D8DE">
      <w:start w:val="4"/>
      <w:numFmt w:val="upperLetter"/>
      <w:lvlText w:val="%1."/>
      <w:lvlJc w:val="left"/>
      <w:pPr>
        <w:ind w:left="2340" w:hanging="360"/>
      </w:pPr>
      <w:rPr>
        <w:rFonts w:hint="default"/>
      </w:r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4">
    <w:nsid w:val="67DA6B99"/>
    <w:multiLevelType w:val="hybridMultilevel"/>
    <w:tmpl w:val="4CC219AA"/>
    <w:lvl w:ilvl="0" w:tplc="FB708F92">
      <w:start w:val="1"/>
      <w:numFmt w:val="decimal"/>
      <w:lvlText w:val="%1)"/>
      <w:lvlJc w:val="left"/>
      <w:pPr>
        <w:ind w:left="720" w:hanging="360"/>
      </w:pPr>
      <w:rPr>
        <w:b w:val="0"/>
        <w:bCs w:val="0"/>
        <w:color w:val="auto"/>
      </w:rPr>
    </w:lvl>
    <w:lvl w:ilvl="1" w:tplc="0DC47FE8">
      <w:start w:val="1"/>
      <w:numFmt w:val="decimal"/>
      <w:lvlText w:val="(%2)"/>
      <w:lvlJc w:val="left"/>
      <w:pPr>
        <w:ind w:left="1440" w:hanging="360"/>
      </w:pPr>
      <w:rPr>
        <w:rFonts w:hint="default"/>
        <w:b w:val="0"/>
        <w:bCs w:val="0"/>
      </w:rPr>
    </w:lvl>
    <w:lvl w:ilvl="2" w:tplc="0F1E30A0">
      <w:start w:val="1"/>
      <w:numFmt w:val="lowerLetter"/>
      <w:lvlText w:val="%3."/>
      <w:lvlJc w:val="left"/>
      <w:pPr>
        <w:ind w:left="2340" w:hanging="360"/>
      </w:pPr>
      <w:rPr>
        <w:rFonts w:asciiTheme="minorHAnsi" w:eastAsia="Times New Roman" w:hAnsiTheme="minorHAnsi" w:cstheme="minorHAnsi" w:hint="default"/>
        <w:b w:val="0"/>
        <w:bCs w:val="0"/>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325"/>
    <w:rsid w:val="00006B43"/>
    <w:rsid w:val="00533C4A"/>
    <w:rsid w:val="00553138"/>
    <w:rsid w:val="005F0F34"/>
    <w:rsid w:val="006D28F4"/>
    <w:rsid w:val="008356F2"/>
    <w:rsid w:val="00875A9D"/>
    <w:rsid w:val="008D6D57"/>
    <w:rsid w:val="00972325"/>
    <w:rsid w:val="00985A80"/>
    <w:rsid w:val="009C5B2B"/>
    <w:rsid w:val="00A053C8"/>
    <w:rsid w:val="00AA788A"/>
    <w:rsid w:val="00AC3CB4"/>
    <w:rsid w:val="00B8002B"/>
    <w:rsid w:val="00C32C1C"/>
    <w:rsid w:val="00C65F7E"/>
    <w:rsid w:val="00D01876"/>
    <w:rsid w:val="00DE1B66"/>
    <w:rsid w:val="00E0666E"/>
    <w:rsid w:val="00E6658F"/>
    <w:rsid w:val="00EB0EEF"/>
    <w:rsid w:val="00F41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5137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E94"/>
  </w:style>
  <w:style w:type="paragraph" w:styleId="Heading1">
    <w:name w:val="heading 1"/>
    <w:basedOn w:val="Normal"/>
    <w:next w:val="Normal"/>
    <w:link w:val="Heading1Char"/>
    <w:uiPriority w:val="9"/>
    <w:qFormat/>
    <w:rsid w:val="00E70C3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E70C3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E70C3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E70C3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E70C3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E70C3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E70C3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E70C3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E70C3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0C3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paragraph" w:styleId="Header">
    <w:name w:val="header"/>
    <w:basedOn w:val="Normal"/>
    <w:link w:val="HeaderChar"/>
    <w:uiPriority w:val="99"/>
    <w:unhideWhenUsed/>
    <w:rsid w:val="00724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8F"/>
  </w:style>
  <w:style w:type="paragraph" w:styleId="Footer">
    <w:name w:val="footer"/>
    <w:basedOn w:val="Normal"/>
    <w:link w:val="FooterChar"/>
    <w:uiPriority w:val="99"/>
    <w:unhideWhenUsed/>
    <w:rsid w:val="00724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8F"/>
  </w:style>
  <w:style w:type="paragraph" w:styleId="NoSpacing">
    <w:name w:val="No Spacing"/>
    <w:uiPriority w:val="1"/>
    <w:qFormat/>
    <w:rsid w:val="00E70C3F"/>
    <w:pPr>
      <w:spacing w:after="0" w:line="240" w:lineRule="auto"/>
    </w:pPr>
  </w:style>
  <w:style w:type="character" w:customStyle="1" w:styleId="Heading1Char">
    <w:name w:val="Heading 1 Char"/>
    <w:basedOn w:val="DefaultParagraphFont"/>
    <w:link w:val="Heading1"/>
    <w:uiPriority w:val="9"/>
    <w:rsid w:val="00E70C3F"/>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rsid w:val="00E70C3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E70C3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rsid w:val="00E70C3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E70C3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E70C3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E70C3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E70C3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E70C3F"/>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E70C3F"/>
    <w:pPr>
      <w:spacing w:line="240" w:lineRule="auto"/>
    </w:pPr>
    <w:rPr>
      <w:b/>
      <w:bCs/>
      <w:smallCaps/>
      <w:color w:val="4472C4" w:themeColor="accent1"/>
      <w:spacing w:val="6"/>
    </w:rPr>
  </w:style>
  <w:style w:type="character" w:customStyle="1" w:styleId="TitleChar">
    <w:name w:val="Title Char"/>
    <w:basedOn w:val="DefaultParagraphFont"/>
    <w:link w:val="Title"/>
    <w:uiPriority w:val="10"/>
    <w:rsid w:val="00E70C3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pPr>
      <w:spacing w:line="240" w:lineRule="auto"/>
    </w:pPr>
  </w:style>
  <w:style w:type="character" w:customStyle="1" w:styleId="SubtitleChar">
    <w:name w:val="Subtitle Char"/>
    <w:basedOn w:val="DefaultParagraphFont"/>
    <w:link w:val="Subtitle"/>
    <w:uiPriority w:val="11"/>
    <w:rsid w:val="00E70C3F"/>
    <w:rPr>
      <w:rFonts w:asciiTheme="majorHAnsi" w:eastAsiaTheme="majorEastAsia" w:hAnsiTheme="majorHAnsi" w:cstheme="majorBidi"/>
    </w:rPr>
  </w:style>
  <w:style w:type="character" w:styleId="Strong">
    <w:name w:val="Strong"/>
    <w:basedOn w:val="DefaultParagraphFont"/>
    <w:uiPriority w:val="22"/>
    <w:qFormat/>
    <w:rsid w:val="00E70C3F"/>
    <w:rPr>
      <w:b/>
      <w:bCs/>
    </w:rPr>
  </w:style>
  <w:style w:type="character" w:styleId="Emphasis">
    <w:name w:val="Emphasis"/>
    <w:basedOn w:val="DefaultParagraphFont"/>
    <w:uiPriority w:val="20"/>
    <w:qFormat/>
    <w:rsid w:val="00E70C3F"/>
    <w:rPr>
      <w:i/>
      <w:iCs/>
    </w:rPr>
  </w:style>
  <w:style w:type="paragraph" w:styleId="Quote">
    <w:name w:val="Quote"/>
    <w:basedOn w:val="Normal"/>
    <w:next w:val="Normal"/>
    <w:link w:val="QuoteChar"/>
    <w:uiPriority w:val="29"/>
    <w:qFormat/>
    <w:rsid w:val="00E70C3F"/>
    <w:pPr>
      <w:spacing w:before="120"/>
      <w:ind w:left="720" w:right="720"/>
      <w:jc w:val="center"/>
    </w:pPr>
    <w:rPr>
      <w:i/>
      <w:iCs/>
    </w:rPr>
  </w:style>
  <w:style w:type="character" w:customStyle="1" w:styleId="QuoteChar">
    <w:name w:val="Quote Char"/>
    <w:basedOn w:val="DefaultParagraphFont"/>
    <w:link w:val="Quote"/>
    <w:uiPriority w:val="29"/>
    <w:rsid w:val="00E70C3F"/>
    <w:rPr>
      <w:i/>
      <w:iCs/>
    </w:rPr>
  </w:style>
  <w:style w:type="paragraph" w:styleId="IntenseQuote">
    <w:name w:val="Intense Quote"/>
    <w:basedOn w:val="Normal"/>
    <w:next w:val="Normal"/>
    <w:link w:val="IntenseQuoteChar"/>
    <w:uiPriority w:val="30"/>
    <w:qFormat/>
    <w:rsid w:val="00E70C3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E70C3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E70C3F"/>
    <w:rPr>
      <w:i/>
      <w:iCs/>
      <w:color w:val="404040" w:themeColor="text1" w:themeTint="BF"/>
    </w:rPr>
  </w:style>
  <w:style w:type="character" w:styleId="IntenseEmphasis">
    <w:name w:val="Intense Emphasis"/>
    <w:basedOn w:val="DefaultParagraphFont"/>
    <w:uiPriority w:val="21"/>
    <w:qFormat/>
    <w:rsid w:val="00E70C3F"/>
    <w:rPr>
      <w:b w:val="0"/>
      <w:bCs w:val="0"/>
      <w:i/>
      <w:iCs/>
      <w:color w:val="4472C4" w:themeColor="accent1"/>
    </w:rPr>
  </w:style>
  <w:style w:type="character" w:styleId="SubtleReference">
    <w:name w:val="Subtle Reference"/>
    <w:basedOn w:val="DefaultParagraphFont"/>
    <w:uiPriority w:val="31"/>
    <w:qFormat/>
    <w:rsid w:val="00E70C3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70C3F"/>
    <w:rPr>
      <w:b/>
      <w:bCs/>
      <w:smallCaps/>
      <w:color w:val="4472C4" w:themeColor="accent1"/>
      <w:spacing w:val="5"/>
      <w:u w:val="single"/>
    </w:rPr>
  </w:style>
  <w:style w:type="character" w:styleId="BookTitle">
    <w:name w:val="Book Title"/>
    <w:basedOn w:val="DefaultParagraphFont"/>
    <w:uiPriority w:val="33"/>
    <w:qFormat/>
    <w:rsid w:val="00E70C3F"/>
    <w:rPr>
      <w:b/>
      <w:bCs/>
      <w:smallCaps/>
    </w:rPr>
  </w:style>
  <w:style w:type="paragraph" w:styleId="TOCHeading">
    <w:name w:val="TOC Heading"/>
    <w:basedOn w:val="Heading1"/>
    <w:next w:val="Normal"/>
    <w:uiPriority w:val="39"/>
    <w:semiHidden/>
    <w:unhideWhenUsed/>
    <w:qFormat/>
    <w:rsid w:val="00E70C3F"/>
    <w:pPr>
      <w:outlineLvl w:val="9"/>
    </w:pPr>
  </w:style>
  <w:style w:type="paragraph" w:styleId="ListParagraph">
    <w:name w:val="List Paragraph"/>
    <w:basedOn w:val="Normal"/>
    <w:uiPriority w:val="34"/>
    <w:qFormat/>
    <w:rsid w:val="00E22F74"/>
    <w:pPr>
      <w:ind w:left="720"/>
      <w:contextualSpacing/>
    </w:pPr>
  </w:style>
  <w:style w:type="paragraph" w:styleId="FootnoteText">
    <w:name w:val="footnote text"/>
    <w:basedOn w:val="Normal"/>
    <w:link w:val="FootnoteTextChar"/>
    <w:uiPriority w:val="99"/>
    <w:semiHidden/>
    <w:unhideWhenUsed/>
    <w:rsid w:val="00C96E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E90"/>
    <w:rPr>
      <w:sz w:val="20"/>
      <w:szCs w:val="20"/>
    </w:rPr>
  </w:style>
  <w:style w:type="character" w:styleId="FootnoteReference">
    <w:name w:val="footnote reference"/>
    <w:basedOn w:val="DefaultParagraphFont"/>
    <w:uiPriority w:val="99"/>
    <w:semiHidden/>
    <w:unhideWhenUsed/>
    <w:rsid w:val="00C96E90"/>
    <w:rPr>
      <w:vertAlign w:val="superscript"/>
    </w:rPr>
  </w:style>
  <w:style w:type="character" w:styleId="Hyperlink">
    <w:name w:val="Hyperlink"/>
    <w:basedOn w:val="DefaultParagraphFont"/>
    <w:uiPriority w:val="99"/>
    <w:unhideWhenUsed/>
    <w:rsid w:val="00C96E90"/>
    <w:rPr>
      <w:color w:val="0563C1" w:themeColor="hyperlink"/>
      <w:u w:val="single"/>
    </w:rPr>
  </w:style>
  <w:style w:type="character" w:customStyle="1" w:styleId="UnresolvedMention1">
    <w:name w:val="Unresolved Mention1"/>
    <w:basedOn w:val="DefaultParagraphFont"/>
    <w:uiPriority w:val="99"/>
    <w:semiHidden/>
    <w:unhideWhenUsed/>
    <w:rsid w:val="00C96E90"/>
    <w:rPr>
      <w:color w:val="605E5C"/>
      <w:shd w:val="clear" w:color="auto" w:fill="E1DFDD"/>
    </w:rPr>
  </w:style>
  <w:style w:type="paragraph" w:styleId="NormalWeb">
    <w:name w:val="Normal (Web)"/>
    <w:basedOn w:val="Normal"/>
    <w:uiPriority w:val="99"/>
    <w:semiHidden/>
    <w:unhideWhenUsed/>
    <w:rsid w:val="007B5A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B227F"/>
    <w:pPr>
      <w:autoSpaceDE w:val="0"/>
      <w:autoSpaceDN w:val="0"/>
      <w:adjustRightInd w:val="0"/>
      <w:spacing w:after="0" w:line="240" w:lineRule="auto"/>
    </w:pPr>
    <w:rPr>
      <w:color w:val="000000"/>
      <w:sz w:val="24"/>
      <w:szCs w:val="24"/>
    </w:rPr>
  </w:style>
  <w:style w:type="table" w:styleId="TableGrid">
    <w:name w:val="Table Grid"/>
    <w:basedOn w:val="TableNormal"/>
    <w:uiPriority w:val="39"/>
    <w:rsid w:val="006306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192072460177515200msolistparagraph">
    <w:name w:val="m_-5192072460177515200msolistparagraph"/>
    <w:basedOn w:val="Normal"/>
    <w:rsid w:val="00C064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2B6391"/>
    <w:pPr>
      <w:suppressAutoHyphens/>
      <w:autoSpaceDN w:val="0"/>
      <w:spacing w:after="200" w:line="276" w:lineRule="auto"/>
      <w:textAlignment w:val="baseline"/>
    </w:pPr>
    <w:rPr>
      <w:rFonts w:eastAsia="SimSun" w:cs="Tahoma"/>
      <w:kern w:val="3"/>
    </w:rPr>
  </w:style>
  <w:style w:type="table" w:customStyle="1" w:styleId="TableGrid1">
    <w:name w:val="Table Grid1"/>
    <w:basedOn w:val="TableNormal"/>
    <w:next w:val="TableGrid"/>
    <w:uiPriority w:val="39"/>
    <w:rsid w:val="0051441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2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92E"/>
    <w:rPr>
      <w:rFonts w:ascii="Tahoma" w:hAnsi="Tahoma" w:cs="Tahoma"/>
      <w:sz w:val="16"/>
      <w:szCs w:val="16"/>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C65F7E"/>
    <w:rPr>
      <w:color w:val="605E5C"/>
      <w:shd w:val="clear" w:color="auto" w:fill="E1DFDD"/>
    </w:rPr>
  </w:style>
  <w:style w:type="character" w:customStyle="1" w:styleId="normaltextrun">
    <w:name w:val="normaltextrun"/>
    <w:basedOn w:val="DefaultParagraphFont"/>
    <w:rsid w:val="00875A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E94"/>
  </w:style>
  <w:style w:type="paragraph" w:styleId="Heading1">
    <w:name w:val="heading 1"/>
    <w:basedOn w:val="Normal"/>
    <w:next w:val="Normal"/>
    <w:link w:val="Heading1Char"/>
    <w:uiPriority w:val="9"/>
    <w:qFormat/>
    <w:rsid w:val="00E70C3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E70C3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E70C3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E70C3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E70C3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E70C3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E70C3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E70C3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E70C3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0C3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paragraph" w:styleId="Header">
    <w:name w:val="header"/>
    <w:basedOn w:val="Normal"/>
    <w:link w:val="HeaderChar"/>
    <w:uiPriority w:val="99"/>
    <w:unhideWhenUsed/>
    <w:rsid w:val="00724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8F"/>
  </w:style>
  <w:style w:type="paragraph" w:styleId="Footer">
    <w:name w:val="footer"/>
    <w:basedOn w:val="Normal"/>
    <w:link w:val="FooterChar"/>
    <w:uiPriority w:val="99"/>
    <w:unhideWhenUsed/>
    <w:rsid w:val="00724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8F"/>
  </w:style>
  <w:style w:type="paragraph" w:styleId="NoSpacing">
    <w:name w:val="No Spacing"/>
    <w:uiPriority w:val="1"/>
    <w:qFormat/>
    <w:rsid w:val="00E70C3F"/>
    <w:pPr>
      <w:spacing w:after="0" w:line="240" w:lineRule="auto"/>
    </w:pPr>
  </w:style>
  <w:style w:type="character" w:customStyle="1" w:styleId="Heading1Char">
    <w:name w:val="Heading 1 Char"/>
    <w:basedOn w:val="DefaultParagraphFont"/>
    <w:link w:val="Heading1"/>
    <w:uiPriority w:val="9"/>
    <w:rsid w:val="00E70C3F"/>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rsid w:val="00E70C3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E70C3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rsid w:val="00E70C3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E70C3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E70C3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E70C3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E70C3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E70C3F"/>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E70C3F"/>
    <w:pPr>
      <w:spacing w:line="240" w:lineRule="auto"/>
    </w:pPr>
    <w:rPr>
      <w:b/>
      <w:bCs/>
      <w:smallCaps/>
      <w:color w:val="4472C4" w:themeColor="accent1"/>
      <w:spacing w:val="6"/>
    </w:rPr>
  </w:style>
  <w:style w:type="character" w:customStyle="1" w:styleId="TitleChar">
    <w:name w:val="Title Char"/>
    <w:basedOn w:val="DefaultParagraphFont"/>
    <w:link w:val="Title"/>
    <w:uiPriority w:val="10"/>
    <w:rsid w:val="00E70C3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pPr>
      <w:spacing w:line="240" w:lineRule="auto"/>
    </w:pPr>
  </w:style>
  <w:style w:type="character" w:customStyle="1" w:styleId="SubtitleChar">
    <w:name w:val="Subtitle Char"/>
    <w:basedOn w:val="DefaultParagraphFont"/>
    <w:link w:val="Subtitle"/>
    <w:uiPriority w:val="11"/>
    <w:rsid w:val="00E70C3F"/>
    <w:rPr>
      <w:rFonts w:asciiTheme="majorHAnsi" w:eastAsiaTheme="majorEastAsia" w:hAnsiTheme="majorHAnsi" w:cstheme="majorBidi"/>
    </w:rPr>
  </w:style>
  <w:style w:type="character" w:styleId="Strong">
    <w:name w:val="Strong"/>
    <w:basedOn w:val="DefaultParagraphFont"/>
    <w:uiPriority w:val="22"/>
    <w:qFormat/>
    <w:rsid w:val="00E70C3F"/>
    <w:rPr>
      <w:b/>
      <w:bCs/>
    </w:rPr>
  </w:style>
  <w:style w:type="character" w:styleId="Emphasis">
    <w:name w:val="Emphasis"/>
    <w:basedOn w:val="DefaultParagraphFont"/>
    <w:uiPriority w:val="20"/>
    <w:qFormat/>
    <w:rsid w:val="00E70C3F"/>
    <w:rPr>
      <w:i/>
      <w:iCs/>
    </w:rPr>
  </w:style>
  <w:style w:type="paragraph" w:styleId="Quote">
    <w:name w:val="Quote"/>
    <w:basedOn w:val="Normal"/>
    <w:next w:val="Normal"/>
    <w:link w:val="QuoteChar"/>
    <w:uiPriority w:val="29"/>
    <w:qFormat/>
    <w:rsid w:val="00E70C3F"/>
    <w:pPr>
      <w:spacing w:before="120"/>
      <w:ind w:left="720" w:right="720"/>
      <w:jc w:val="center"/>
    </w:pPr>
    <w:rPr>
      <w:i/>
      <w:iCs/>
    </w:rPr>
  </w:style>
  <w:style w:type="character" w:customStyle="1" w:styleId="QuoteChar">
    <w:name w:val="Quote Char"/>
    <w:basedOn w:val="DefaultParagraphFont"/>
    <w:link w:val="Quote"/>
    <w:uiPriority w:val="29"/>
    <w:rsid w:val="00E70C3F"/>
    <w:rPr>
      <w:i/>
      <w:iCs/>
    </w:rPr>
  </w:style>
  <w:style w:type="paragraph" w:styleId="IntenseQuote">
    <w:name w:val="Intense Quote"/>
    <w:basedOn w:val="Normal"/>
    <w:next w:val="Normal"/>
    <w:link w:val="IntenseQuoteChar"/>
    <w:uiPriority w:val="30"/>
    <w:qFormat/>
    <w:rsid w:val="00E70C3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E70C3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E70C3F"/>
    <w:rPr>
      <w:i/>
      <w:iCs/>
      <w:color w:val="404040" w:themeColor="text1" w:themeTint="BF"/>
    </w:rPr>
  </w:style>
  <w:style w:type="character" w:styleId="IntenseEmphasis">
    <w:name w:val="Intense Emphasis"/>
    <w:basedOn w:val="DefaultParagraphFont"/>
    <w:uiPriority w:val="21"/>
    <w:qFormat/>
    <w:rsid w:val="00E70C3F"/>
    <w:rPr>
      <w:b w:val="0"/>
      <w:bCs w:val="0"/>
      <w:i/>
      <w:iCs/>
      <w:color w:val="4472C4" w:themeColor="accent1"/>
    </w:rPr>
  </w:style>
  <w:style w:type="character" w:styleId="SubtleReference">
    <w:name w:val="Subtle Reference"/>
    <w:basedOn w:val="DefaultParagraphFont"/>
    <w:uiPriority w:val="31"/>
    <w:qFormat/>
    <w:rsid w:val="00E70C3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70C3F"/>
    <w:rPr>
      <w:b/>
      <w:bCs/>
      <w:smallCaps/>
      <w:color w:val="4472C4" w:themeColor="accent1"/>
      <w:spacing w:val="5"/>
      <w:u w:val="single"/>
    </w:rPr>
  </w:style>
  <w:style w:type="character" w:styleId="BookTitle">
    <w:name w:val="Book Title"/>
    <w:basedOn w:val="DefaultParagraphFont"/>
    <w:uiPriority w:val="33"/>
    <w:qFormat/>
    <w:rsid w:val="00E70C3F"/>
    <w:rPr>
      <w:b/>
      <w:bCs/>
      <w:smallCaps/>
    </w:rPr>
  </w:style>
  <w:style w:type="paragraph" w:styleId="TOCHeading">
    <w:name w:val="TOC Heading"/>
    <w:basedOn w:val="Heading1"/>
    <w:next w:val="Normal"/>
    <w:uiPriority w:val="39"/>
    <w:semiHidden/>
    <w:unhideWhenUsed/>
    <w:qFormat/>
    <w:rsid w:val="00E70C3F"/>
    <w:pPr>
      <w:outlineLvl w:val="9"/>
    </w:pPr>
  </w:style>
  <w:style w:type="paragraph" w:styleId="ListParagraph">
    <w:name w:val="List Paragraph"/>
    <w:basedOn w:val="Normal"/>
    <w:uiPriority w:val="34"/>
    <w:qFormat/>
    <w:rsid w:val="00E22F74"/>
    <w:pPr>
      <w:ind w:left="720"/>
      <w:contextualSpacing/>
    </w:pPr>
  </w:style>
  <w:style w:type="paragraph" w:styleId="FootnoteText">
    <w:name w:val="footnote text"/>
    <w:basedOn w:val="Normal"/>
    <w:link w:val="FootnoteTextChar"/>
    <w:uiPriority w:val="99"/>
    <w:semiHidden/>
    <w:unhideWhenUsed/>
    <w:rsid w:val="00C96E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E90"/>
    <w:rPr>
      <w:sz w:val="20"/>
      <w:szCs w:val="20"/>
    </w:rPr>
  </w:style>
  <w:style w:type="character" w:styleId="FootnoteReference">
    <w:name w:val="footnote reference"/>
    <w:basedOn w:val="DefaultParagraphFont"/>
    <w:uiPriority w:val="99"/>
    <w:semiHidden/>
    <w:unhideWhenUsed/>
    <w:rsid w:val="00C96E90"/>
    <w:rPr>
      <w:vertAlign w:val="superscript"/>
    </w:rPr>
  </w:style>
  <w:style w:type="character" w:styleId="Hyperlink">
    <w:name w:val="Hyperlink"/>
    <w:basedOn w:val="DefaultParagraphFont"/>
    <w:uiPriority w:val="99"/>
    <w:unhideWhenUsed/>
    <w:rsid w:val="00C96E90"/>
    <w:rPr>
      <w:color w:val="0563C1" w:themeColor="hyperlink"/>
      <w:u w:val="single"/>
    </w:rPr>
  </w:style>
  <w:style w:type="character" w:customStyle="1" w:styleId="UnresolvedMention1">
    <w:name w:val="Unresolved Mention1"/>
    <w:basedOn w:val="DefaultParagraphFont"/>
    <w:uiPriority w:val="99"/>
    <w:semiHidden/>
    <w:unhideWhenUsed/>
    <w:rsid w:val="00C96E90"/>
    <w:rPr>
      <w:color w:val="605E5C"/>
      <w:shd w:val="clear" w:color="auto" w:fill="E1DFDD"/>
    </w:rPr>
  </w:style>
  <w:style w:type="paragraph" w:styleId="NormalWeb">
    <w:name w:val="Normal (Web)"/>
    <w:basedOn w:val="Normal"/>
    <w:uiPriority w:val="99"/>
    <w:semiHidden/>
    <w:unhideWhenUsed/>
    <w:rsid w:val="007B5A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B227F"/>
    <w:pPr>
      <w:autoSpaceDE w:val="0"/>
      <w:autoSpaceDN w:val="0"/>
      <w:adjustRightInd w:val="0"/>
      <w:spacing w:after="0" w:line="240" w:lineRule="auto"/>
    </w:pPr>
    <w:rPr>
      <w:color w:val="000000"/>
      <w:sz w:val="24"/>
      <w:szCs w:val="24"/>
    </w:rPr>
  </w:style>
  <w:style w:type="table" w:styleId="TableGrid">
    <w:name w:val="Table Grid"/>
    <w:basedOn w:val="TableNormal"/>
    <w:uiPriority w:val="39"/>
    <w:rsid w:val="006306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192072460177515200msolistparagraph">
    <w:name w:val="m_-5192072460177515200msolistparagraph"/>
    <w:basedOn w:val="Normal"/>
    <w:rsid w:val="00C064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2B6391"/>
    <w:pPr>
      <w:suppressAutoHyphens/>
      <w:autoSpaceDN w:val="0"/>
      <w:spacing w:after="200" w:line="276" w:lineRule="auto"/>
      <w:textAlignment w:val="baseline"/>
    </w:pPr>
    <w:rPr>
      <w:rFonts w:eastAsia="SimSun" w:cs="Tahoma"/>
      <w:kern w:val="3"/>
    </w:rPr>
  </w:style>
  <w:style w:type="table" w:customStyle="1" w:styleId="TableGrid1">
    <w:name w:val="Table Grid1"/>
    <w:basedOn w:val="TableNormal"/>
    <w:next w:val="TableGrid"/>
    <w:uiPriority w:val="39"/>
    <w:rsid w:val="0051441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2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92E"/>
    <w:rPr>
      <w:rFonts w:ascii="Tahoma" w:hAnsi="Tahoma" w:cs="Tahoma"/>
      <w:sz w:val="16"/>
      <w:szCs w:val="16"/>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C65F7E"/>
    <w:rPr>
      <w:color w:val="605E5C"/>
      <w:shd w:val="clear" w:color="auto" w:fill="E1DFDD"/>
    </w:rPr>
  </w:style>
  <w:style w:type="character" w:customStyle="1" w:styleId="normaltextrun">
    <w:name w:val="normaltextrun"/>
    <w:basedOn w:val="DefaultParagraphFont"/>
    <w:rsid w:val="00875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603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Cllr.jo.copplestone@southnorfolkandbroadland.gov.uk"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dDkKLNrjwe0kyrH+hY042y1Tng==">CgMxLjAyDmguZWNkdndneHQ2Z3JuMg5oLnBrYmN4ajEzb2NucTgAciExVGhSZ0lZQjJWbDljQU1XTUVKdnc5bHBVRlU1aHd3ekk=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1621</Words>
  <Characters>9245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Coltishall Clerk</dc:creator>
  <cp:lastModifiedBy>Parish Clerk</cp:lastModifiedBy>
  <cp:revision>5</cp:revision>
  <cp:lastPrinted>2025-04-23T14:51:00Z</cp:lastPrinted>
  <dcterms:created xsi:type="dcterms:W3CDTF">2025-04-09T15:03:00Z</dcterms:created>
  <dcterms:modified xsi:type="dcterms:W3CDTF">2025-05-07T18:10:00Z</dcterms:modified>
</cp:coreProperties>
</file>